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3B2FDAA5"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764864" w:rsidRPr="00764864">
        <w:rPr>
          <w:rFonts w:ascii="Times New Roman" w:hAnsi="Times New Roman"/>
          <w:szCs w:val="28"/>
          <w:lang w:val="en-GB"/>
        </w:rPr>
        <w:t>BGRS0200053/PP4/TD0</w:t>
      </w:r>
      <w:r w:rsidR="00764864">
        <w:rPr>
          <w:rFonts w:ascii="Times New Roman" w:hAnsi="Times New Roman"/>
          <w:szCs w:val="28"/>
          <w:lang w:val="en-GB"/>
        </w:rPr>
        <w:t>5</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r w:rsidRPr="00D45256">
        <w:rPr>
          <w:lang w:val="en-IE"/>
        </w:rPr>
        <w:t>1.</w:t>
      </w:r>
      <w:r w:rsidR="00E93182" w:rsidRPr="00D45256">
        <w:rPr>
          <w:lang w:val="en-IE"/>
        </w:rPr>
        <w:tab/>
      </w:r>
      <w:r w:rsidR="0047783A" w:rsidRPr="00D45256">
        <w:rPr>
          <w:lang w:val="en-IE"/>
        </w:rPr>
        <w:t>Supplies to be provided</w:t>
      </w:r>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200CEA8" w14:textId="76A5A32B" w:rsidR="0047783A" w:rsidRPr="00764864" w:rsidRDefault="00C7322E" w:rsidP="00764864">
      <w:pPr>
        <w:spacing w:before="0"/>
        <w:ind w:left="709" w:hanging="142"/>
        <w:jc w:val="both"/>
        <w:rPr>
          <w:highlight w:val="yellow"/>
        </w:rPr>
      </w:pPr>
      <w:r w:rsidRPr="004F1F8C">
        <w:rPr>
          <w:rFonts w:ascii="Times New Roman" w:hAnsi="Times New Roman"/>
          <w:sz w:val="22"/>
        </w:rPr>
        <w:t xml:space="preserve">the </w:t>
      </w:r>
      <w:r w:rsidRPr="00764864">
        <w:rPr>
          <w:rFonts w:ascii="Times New Roman" w:hAnsi="Times New Roman"/>
          <w:sz w:val="22"/>
        </w:rPr>
        <w:t>supply</w:t>
      </w:r>
      <w:r w:rsidR="00764864">
        <w:rPr>
          <w:rFonts w:ascii="Times New Roman" w:hAnsi="Times New Roman"/>
          <w:sz w:val="22"/>
        </w:rPr>
        <w:t xml:space="preserve"> and delivery </w:t>
      </w:r>
      <w:r w:rsidRPr="004F1F8C">
        <w:rPr>
          <w:rFonts w:ascii="Times New Roman" w:hAnsi="Times New Roman"/>
          <w:sz w:val="22"/>
        </w:rPr>
        <w:t>of the following supplies:</w:t>
      </w:r>
    </w:p>
    <w:p w14:paraId="4404C7BE" w14:textId="773ACEB7" w:rsidR="0047783A" w:rsidRPr="00E82463" w:rsidRDefault="00764864" w:rsidP="00D45256">
      <w:pPr>
        <w:spacing w:before="0"/>
        <w:ind w:left="567"/>
        <w:rPr>
          <w:rFonts w:ascii="Times New Roman" w:hAnsi="Times New Roman"/>
          <w:sz w:val="22"/>
        </w:rPr>
      </w:pPr>
      <w:r>
        <w:rPr>
          <w:rFonts w:ascii="Times New Roman" w:hAnsi="Times New Roman"/>
          <w:sz w:val="22"/>
        </w:rPr>
        <w:t>one (1) hot-air balloon</w:t>
      </w:r>
    </w:p>
    <w:p w14:paraId="0086F5CD" w14:textId="01BE8C51" w:rsidR="0047783A" w:rsidRPr="00E82463" w:rsidRDefault="0047783A" w:rsidP="00D45256">
      <w:pPr>
        <w:spacing w:before="0"/>
        <w:ind w:left="567"/>
        <w:jc w:val="both"/>
        <w:rPr>
          <w:rFonts w:ascii="Times New Roman" w:hAnsi="Times New Roman"/>
          <w:sz w:val="22"/>
        </w:rPr>
      </w:pPr>
      <w:r w:rsidRPr="006A6472">
        <w:rPr>
          <w:rFonts w:ascii="Times New Roman" w:hAnsi="Times New Roman"/>
          <w:sz w:val="22"/>
        </w:rPr>
        <w:t>to</w:t>
      </w:r>
      <w:r w:rsidR="006A6472" w:rsidRPr="006A6472">
        <w:rPr>
          <w:rFonts w:ascii="Times New Roman" w:hAnsi="Times New Roman"/>
          <w:sz w:val="22"/>
        </w:rPr>
        <w:t xml:space="preserve"> Tourism Organisation of Municipality Merosina, Cara Lazara 5, 18252 Merosina, </w:t>
      </w:r>
      <w:r w:rsidR="00CF63C2" w:rsidRPr="006A6472">
        <w:rPr>
          <w:rFonts w:ascii="Times New Roman" w:hAnsi="Times New Roman"/>
          <w:sz w:val="22"/>
        </w:rPr>
        <w:t>DD</w:t>
      </w:r>
      <w:r w:rsidR="006A6472" w:rsidRPr="006A6472">
        <w:rPr>
          <w:rFonts w:ascii="Times New Roman" w:hAnsi="Times New Roman"/>
          <w:sz w:val="22"/>
        </w:rPr>
        <w:t>P</w:t>
      </w:r>
      <w:r w:rsidR="006A5F84" w:rsidRPr="006A6472">
        <w:rPr>
          <w:rFonts w:ascii="Times New Roman" w:hAnsi="Times New Roman"/>
          <w:sz w:val="22"/>
        </w:rPr>
        <w:t>,</w:t>
      </w:r>
      <w:r w:rsidRPr="00E82463">
        <w:rPr>
          <w:rFonts w:ascii="Times New Roman" w:hAnsi="Times New Roman"/>
          <w:sz w:val="22"/>
        </w:rPr>
        <w:t xml:space="preserve"> </w:t>
      </w:r>
      <w:r w:rsidR="00B85EC6">
        <w:rPr>
          <w:rFonts w:ascii="Times New Roman" w:hAnsi="Times New Roman"/>
          <w:sz w:val="22"/>
        </w:rPr>
        <w:t xml:space="preserve">in </w:t>
      </w:r>
      <w:r w:rsidR="00B85EC6" w:rsidRPr="00B85EC6">
        <w:rPr>
          <w:rFonts w:ascii="Times New Roman" w:hAnsi="Times New Roman"/>
          <w:sz w:val="22"/>
        </w:rPr>
        <w:t>1</w:t>
      </w:r>
      <w:r w:rsidR="006C4793">
        <w:rPr>
          <w:rFonts w:ascii="Times New Roman" w:hAnsi="Times New Roman"/>
          <w:sz w:val="22"/>
        </w:rPr>
        <w:t>50</w:t>
      </w:r>
      <w:r w:rsidR="00B85EC6" w:rsidRPr="00B85EC6">
        <w:rPr>
          <w:rFonts w:ascii="Times New Roman" w:hAnsi="Times New Roman"/>
          <w:sz w:val="22"/>
        </w:rPr>
        <w:t xml:space="preserve"> days</w:t>
      </w:r>
      <w:r w:rsidRPr="00B85EC6">
        <w:rPr>
          <w:rFonts w:ascii="Times New Roman" w:hAnsi="Times New Roman"/>
          <w:sz w:val="22"/>
        </w:rPr>
        <w:t>.</w:t>
      </w:r>
    </w:p>
    <w:p w14:paraId="435D1BB3" w14:textId="1C7212C7" w:rsidR="0047783A" w:rsidRPr="006A6472" w:rsidRDefault="00E82463" w:rsidP="006A6472">
      <w:pPr>
        <w:pStyle w:val="Heading2"/>
        <w:keepNext w:val="0"/>
        <w:ind w:left="567" w:hanging="567"/>
        <w:jc w:val="both"/>
        <w:rPr>
          <w:rFonts w:ascii="Times New Roman" w:hAnsi="Times New Roman"/>
          <w:sz w:val="22"/>
          <w:lang w:val="en-GB"/>
        </w:rPr>
      </w:pPr>
      <w:bookmarkStart w:id="1" w:name="_Ref499723935"/>
      <w:bookmarkStart w:id="2"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1"/>
      <w:bookmarkEnd w:id="2"/>
    </w:p>
    <w:p w14:paraId="65FC8B4D" w14:textId="2CC3395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3" w:name="_Toc42488071"/>
      <w:r w:rsidRPr="001A2BC4">
        <w:t>2</w:t>
      </w:r>
      <w:r w:rsidR="00E93182">
        <w:tab/>
      </w:r>
      <w:r w:rsidR="0047783A" w:rsidRPr="001A2BC4">
        <w:t>Timetable</w:t>
      </w:r>
      <w:bookmarkEnd w:id="3"/>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367E7F97" w:rsidR="00403B25" w:rsidRPr="006A6472" w:rsidRDefault="00403B25" w:rsidP="00D45256">
            <w:pPr>
              <w:spacing w:before="60" w:after="60"/>
              <w:jc w:val="center"/>
              <w:rPr>
                <w:rFonts w:ascii="Times New Roman" w:hAnsi="Times New Roman"/>
                <w:sz w:val="22"/>
              </w:rPr>
            </w:pPr>
            <w:r w:rsidRPr="006A6472">
              <w:rPr>
                <w:rFonts w:ascii="Times New Roman" w:hAnsi="Times New Roman"/>
                <w:sz w:val="22"/>
              </w:rPr>
              <w:t>Not applicable</w:t>
            </w:r>
          </w:p>
        </w:tc>
        <w:tc>
          <w:tcPr>
            <w:tcW w:w="2551" w:type="dxa"/>
          </w:tcPr>
          <w:p w14:paraId="2746E565" w14:textId="04CDC85D" w:rsidR="00403B25" w:rsidRPr="006A6472" w:rsidRDefault="00403B25" w:rsidP="00D45256">
            <w:pPr>
              <w:spacing w:before="60" w:after="60"/>
              <w:jc w:val="center"/>
              <w:rPr>
                <w:rFonts w:ascii="Times New Roman" w:hAnsi="Times New Roman"/>
                <w:sz w:val="22"/>
              </w:rPr>
            </w:pPr>
            <w:r w:rsidRPr="006A6472">
              <w:rPr>
                <w:rFonts w:ascii="Times New Roman" w:hAnsi="Times New Roman"/>
                <w:sz w:val="22"/>
                <w:szCs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24384338" w:rsidR="006A6472" w:rsidRPr="009956B4" w:rsidRDefault="004D72C2" w:rsidP="00D45256">
            <w:pPr>
              <w:spacing w:before="60" w:after="60"/>
              <w:rPr>
                <w:rFonts w:ascii="Times New Roman" w:hAnsi="Times New Roman"/>
                <w:sz w:val="22"/>
                <w:szCs w:val="22"/>
                <w:highlight w:val="yellow"/>
              </w:rPr>
            </w:pPr>
            <w:r w:rsidRPr="00B85EC6">
              <w:rPr>
                <w:rFonts w:ascii="Times New Roman" w:hAnsi="Times New Roman"/>
                <w:sz w:val="22"/>
                <w:szCs w:val="22"/>
              </w:rPr>
              <w:t xml:space="preserve">15 days before deadline for </w:t>
            </w:r>
            <w:r w:rsidR="004531C7" w:rsidRPr="00B85EC6">
              <w:rPr>
                <w:rFonts w:ascii="Times New Roman" w:hAnsi="Times New Roman"/>
                <w:sz w:val="22"/>
                <w:szCs w:val="22"/>
              </w:rPr>
              <w:t xml:space="preserve">submission of </w:t>
            </w:r>
            <w:r w:rsidRPr="00B85EC6">
              <w:rPr>
                <w:rFonts w:ascii="Times New Roman" w:hAnsi="Times New Roman"/>
                <w:sz w:val="22"/>
                <w:szCs w:val="22"/>
              </w:rPr>
              <w:t>tenders indicated in the contract notice</w:t>
            </w:r>
          </w:p>
        </w:tc>
        <w:tc>
          <w:tcPr>
            <w:tcW w:w="2551" w:type="dxa"/>
          </w:tcPr>
          <w:p w14:paraId="09908753" w14:textId="09F19F51" w:rsidR="00597C67" w:rsidRPr="00597C67" w:rsidRDefault="00597C67" w:rsidP="00D45256">
            <w:pPr>
              <w:spacing w:before="60" w:after="60"/>
              <w:rPr>
                <w:rFonts w:ascii="Times New Roman" w:hAnsi="Times New Roman"/>
                <w:sz w:val="22"/>
              </w:rPr>
            </w:pPr>
          </w:p>
          <w:p w14:paraId="5B1CA5BA" w14:textId="7F81D1FF" w:rsidR="00403B25" w:rsidRPr="00403B25" w:rsidRDefault="00B85EC6" w:rsidP="00D45256">
            <w:pPr>
              <w:spacing w:before="60" w:after="60"/>
              <w:jc w:val="center"/>
              <w:rPr>
                <w:rFonts w:ascii="Times New Roman" w:hAnsi="Times New Roman"/>
                <w:sz w:val="22"/>
              </w:rPr>
            </w:pPr>
            <w:r>
              <w:rPr>
                <w:rFonts w:ascii="Times New Roman" w:hAnsi="Times New Roman"/>
                <w:sz w:val="22"/>
              </w:rPr>
              <w:t>15:00h</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4C965EB" w:rsidR="00403B25" w:rsidRPr="009956B4" w:rsidRDefault="00403B25" w:rsidP="00D45256">
            <w:pPr>
              <w:spacing w:before="60" w:after="60"/>
              <w:rPr>
                <w:rFonts w:ascii="Times New Roman" w:hAnsi="Times New Roman"/>
                <w:sz w:val="22"/>
                <w:szCs w:val="22"/>
                <w:highlight w:val="yellow"/>
              </w:rPr>
            </w:pPr>
            <w:r w:rsidRPr="00D45256">
              <w:rPr>
                <w:rFonts w:ascii="Times New Roman" w:hAnsi="Times New Roman"/>
                <w:sz w:val="22"/>
                <w:szCs w:val="22"/>
              </w:rPr>
              <w:t>8 days before deadline for</w:t>
            </w:r>
            <w:r w:rsidR="008F3B55" w:rsidRPr="00D45256">
              <w:rPr>
                <w:rFonts w:ascii="Times New Roman" w:hAnsi="Times New Roman"/>
                <w:sz w:val="22"/>
                <w:szCs w:val="22"/>
              </w:rPr>
              <w:t xml:space="preserve"> submission of</w:t>
            </w:r>
            <w:r w:rsidRPr="00D45256">
              <w:rPr>
                <w:rFonts w:ascii="Times New Roman" w:hAnsi="Times New Roman"/>
                <w:sz w:val="22"/>
                <w:szCs w:val="22"/>
              </w:rPr>
              <w:t xml:space="preserve"> tenders</w:t>
            </w:r>
            <w:r w:rsidR="00D04484" w:rsidRPr="00D45256">
              <w:rPr>
                <w:szCs w:val="22"/>
              </w:rPr>
              <w:t xml:space="preserve"> </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67846115" w:rsidR="007B10D9" w:rsidRPr="00E82463" w:rsidRDefault="00B85EC6" w:rsidP="00D45256">
            <w:pPr>
              <w:spacing w:before="60" w:after="60"/>
              <w:rPr>
                <w:rFonts w:ascii="Times New Roman" w:hAnsi="Times New Roman"/>
                <w:sz w:val="22"/>
              </w:rPr>
            </w:pPr>
            <w:r>
              <w:rPr>
                <w:rFonts w:ascii="Times New Roman" w:hAnsi="Times New Roman"/>
                <w:sz w:val="22"/>
              </w:rPr>
              <w:t>08.06.2026.</w:t>
            </w:r>
          </w:p>
        </w:tc>
        <w:tc>
          <w:tcPr>
            <w:tcW w:w="2551" w:type="dxa"/>
          </w:tcPr>
          <w:p w14:paraId="24FA29BB" w14:textId="16CF3BA7" w:rsidR="007B10D9" w:rsidRPr="00E82463" w:rsidRDefault="00B85EC6" w:rsidP="00D45256">
            <w:pPr>
              <w:spacing w:before="60" w:after="60"/>
              <w:jc w:val="center"/>
              <w:rPr>
                <w:rFonts w:ascii="Times New Roman" w:hAnsi="Times New Roman"/>
                <w:sz w:val="22"/>
              </w:rPr>
            </w:pPr>
            <w:r>
              <w:rPr>
                <w:rFonts w:ascii="Times New Roman" w:hAnsi="Times New Roman"/>
                <w:sz w:val="22"/>
              </w:rPr>
              <w:t>15:00h</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6086DE0" w:rsidR="007B10D9" w:rsidRPr="00E82463" w:rsidRDefault="00B85EC6" w:rsidP="00D45256">
            <w:pPr>
              <w:spacing w:before="60" w:after="60"/>
              <w:rPr>
                <w:rFonts w:ascii="Times New Roman" w:hAnsi="Times New Roman"/>
                <w:sz w:val="22"/>
              </w:rPr>
            </w:pPr>
            <w:r>
              <w:rPr>
                <w:rFonts w:ascii="Times New Roman" w:hAnsi="Times New Roman"/>
                <w:sz w:val="22"/>
              </w:rPr>
              <w:t>09.06.2026.</w:t>
            </w:r>
          </w:p>
        </w:tc>
        <w:tc>
          <w:tcPr>
            <w:tcW w:w="2551" w:type="dxa"/>
          </w:tcPr>
          <w:p w14:paraId="4A5D8A55" w14:textId="3EFC60A7" w:rsidR="007B10D9" w:rsidRPr="00E82463" w:rsidRDefault="00B85EC6" w:rsidP="00D45256">
            <w:pPr>
              <w:spacing w:before="60" w:after="60"/>
              <w:jc w:val="center"/>
              <w:rPr>
                <w:rFonts w:ascii="Times New Roman" w:hAnsi="Times New Roman"/>
                <w:sz w:val="22"/>
              </w:rPr>
            </w:pPr>
            <w:r>
              <w:rPr>
                <w:rFonts w:ascii="Times New Roman" w:hAnsi="Times New Roman"/>
                <w:sz w:val="22"/>
              </w:rPr>
              <w:t>14:00h</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3272619" w:rsidR="007B10D9" w:rsidRPr="00E82463" w:rsidRDefault="00B85EC6" w:rsidP="00D45256">
            <w:pPr>
              <w:tabs>
                <w:tab w:val="left" w:pos="851"/>
              </w:tabs>
              <w:spacing w:before="60" w:after="60"/>
              <w:rPr>
                <w:rFonts w:ascii="Times New Roman" w:hAnsi="Times New Roman"/>
                <w:sz w:val="22"/>
              </w:rPr>
            </w:pPr>
            <w:r>
              <w:rPr>
                <w:rFonts w:ascii="Times New Roman" w:hAnsi="Times New Roman"/>
                <w:b/>
              </w:rPr>
              <w:t>*</w:t>
            </w:r>
            <w:r>
              <w:rPr>
                <w:rFonts w:ascii="Times New Roman" w:hAnsi="Times New Roman"/>
                <w:sz w:val="22"/>
              </w:rPr>
              <w:t>15.06.2026.</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55119AC" w:rsidR="007B10D9" w:rsidRPr="00E82463" w:rsidRDefault="00B85EC6" w:rsidP="00D45256">
            <w:pPr>
              <w:tabs>
                <w:tab w:val="left" w:pos="851"/>
              </w:tabs>
              <w:spacing w:before="60" w:after="60"/>
              <w:rPr>
                <w:rFonts w:ascii="Times New Roman" w:hAnsi="Times New Roman"/>
                <w:sz w:val="22"/>
              </w:rPr>
            </w:pPr>
            <w:r>
              <w:rPr>
                <w:rFonts w:ascii="Times New Roman" w:hAnsi="Times New Roman"/>
                <w:b/>
              </w:rPr>
              <w:t>*</w:t>
            </w:r>
            <w:r>
              <w:rPr>
                <w:rFonts w:ascii="Times New Roman" w:hAnsi="Times New Roman"/>
                <w:sz w:val="22"/>
              </w:rPr>
              <w:t>17.06.2026.</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4"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lastRenderedPageBreak/>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5" w:name="_Toc42488072"/>
      <w:bookmarkEnd w:id="4"/>
      <w:r w:rsidRPr="00D45256">
        <w:rPr>
          <w:lang w:val="en-IE"/>
        </w:rPr>
        <w:t>3.</w:t>
      </w:r>
      <w:r w:rsidR="00E93182" w:rsidRPr="00D45256">
        <w:rPr>
          <w:lang w:val="en-IE"/>
        </w:rPr>
        <w:tab/>
      </w:r>
      <w:r w:rsidR="0047783A" w:rsidRPr="00D45256">
        <w:rPr>
          <w:lang w:val="en-IE"/>
        </w:rPr>
        <w:t>Participation</w:t>
      </w:r>
      <w:bookmarkEnd w:id="5"/>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6" w:name="_Toc42488073"/>
      <w:r w:rsidRPr="00D45256">
        <w:rPr>
          <w:lang w:val="en-IE"/>
        </w:rPr>
        <w:t>4</w:t>
      </w:r>
      <w:r w:rsidR="00E93182" w:rsidRPr="00D45256">
        <w:rPr>
          <w:lang w:val="en-IE"/>
        </w:rPr>
        <w:tab/>
      </w:r>
      <w:r w:rsidR="0047783A" w:rsidRPr="00D45256">
        <w:rPr>
          <w:lang w:val="en-IE"/>
        </w:rPr>
        <w:t>Origin</w:t>
      </w:r>
      <w:bookmarkEnd w:id="6"/>
    </w:p>
    <w:p w14:paraId="5F6905DE" w14:textId="0F35C902" w:rsidR="00195CE1" w:rsidRPr="00D45256" w:rsidRDefault="000A5F76" w:rsidP="00D45256">
      <w:pPr>
        <w:pStyle w:val="paragraph"/>
        <w:ind w:left="567" w:hanging="567"/>
        <w:rPr>
          <w:sz w:val="22"/>
          <w:highlight w:val="yellow"/>
          <w:lang w:val="en-IE"/>
        </w:rPr>
      </w:pPr>
      <w:r w:rsidRPr="001A2BC4">
        <w:rPr>
          <w:sz w:val="22"/>
          <w:lang w:val="en-GB"/>
        </w:rPr>
        <w:t xml:space="preserve">4.1 </w:t>
      </w:r>
      <w:r w:rsidRPr="001A2BC4">
        <w:rPr>
          <w:sz w:val="22"/>
          <w:lang w:val="en-GB"/>
        </w:rPr>
        <w:tab/>
      </w:r>
      <w:r w:rsidR="009327E8" w:rsidRPr="009327E8">
        <w:rPr>
          <w:rStyle w:val="normaltextrun"/>
          <w:sz w:val="22"/>
          <w:szCs w:val="22"/>
          <w:lang w:val="en-IE"/>
        </w:rPr>
        <w:t>All supplies under this contract may originate from any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7" w:name="_Toc42488074"/>
      <w:r w:rsidRPr="00D45256">
        <w:rPr>
          <w:lang w:val="en-IE"/>
        </w:rPr>
        <w:lastRenderedPageBreak/>
        <w:t>5.</w:t>
      </w:r>
      <w:r w:rsidR="00E93182" w:rsidRPr="00D45256">
        <w:rPr>
          <w:lang w:val="en-IE"/>
        </w:rPr>
        <w:tab/>
      </w:r>
      <w:r w:rsidR="00BA2D4C" w:rsidRPr="00D45256">
        <w:rPr>
          <w:lang w:val="en-IE"/>
        </w:rPr>
        <w:t>T</w:t>
      </w:r>
      <w:r w:rsidR="0047783A" w:rsidRPr="00D45256">
        <w:rPr>
          <w:lang w:val="en-IE"/>
        </w:rPr>
        <w:t>ype of contract</w:t>
      </w:r>
      <w:bookmarkEnd w:id="7"/>
    </w:p>
    <w:p w14:paraId="27F17544" w14:textId="7CC0DEA5" w:rsidR="0047783A" w:rsidRPr="00E82463" w:rsidRDefault="00A2701B" w:rsidP="00D45256">
      <w:pPr>
        <w:pStyle w:val="Heading2"/>
        <w:keepNext w:val="0"/>
        <w:spacing w:before="0"/>
        <w:ind w:left="567"/>
        <w:jc w:val="both"/>
        <w:rPr>
          <w:rFonts w:ascii="Times New Roman" w:hAnsi="Times New Roman"/>
          <w:sz w:val="22"/>
          <w:lang w:val="en-GB"/>
        </w:rPr>
      </w:pPr>
      <w:r w:rsidRPr="006A6472">
        <w:rPr>
          <w:rFonts w:ascii="Times New Roman" w:hAnsi="Times New Roman"/>
          <w:sz w:val="22"/>
          <w:lang w:val="en-GB"/>
        </w:rPr>
        <w:t>U</w:t>
      </w:r>
      <w:r w:rsidR="0047783A" w:rsidRPr="006A6472">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8" w:name="_Toc42488075"/>
      <w:r w:rsidRPr="00D45256">
        <w:rPr>
          <w:lang w:val="en-IE"/>
        </w:rPr>
        <w:t>6.</w:t>
      </w:r>
      <w:r w:rsidR="00E93182" w:rsidRPr="00D45256">
        <w:rPr>
          <w:lang w:val="en-IE"/>
        </w:rPr>
        <w:tab/>
      </w:r>
      <w:r w:rsidR="0047783A" w:rsidRPr="00D45256">
        <w:rPr>
          <w:lang w:val="en-IE"/>
        </w:rPr>
        <w:t>Currency</w:t>
      </w:r>
      <w:bookmarkEnd w:id="8"/>
    </w:p>
    <w:p w14:paraId="465A230B" w14:textId="789E7A66" w:rsidR="0047783A" w:rsidRPr="00E82463" w:rsidRDefault="0047783A" w:rsidP="00D45256">
      <w:pPr>
        <w:pStyle w:val="Heading2"/>
        <w:keepNext w:val="0"/>
        <w:spacing w:before="0"/>
        <w:ind w:left="567"/>
        <w:jc w:val="both"/>
        <w:rPr>
          <w:rFonts w:ascii="Times New Roman" w:hAnsi="Times New Roman"/>
          <w:sz w:val="22"/>
          <w:lang w:val="en-GB"/>
        </w:rPr>
      </w:pPr>
      <w:r w:rsidRPr="006A6472">
        <w:rPr>
          <w:rFonts w:ascii="Times New Roman" w:hAnsi="Times New Roman"/>
          <w:sz w:val="22"/>
          <w:szCs w:val="22"/>
          <w:lang w:val="en-GB"/>
        </w:rPr>
        <w:t xml:space="preserve">Tenders must be presented in </w:t>
      </w:r>
      <w:r w:rsidR="0066145D" w:rsidRPr="006A6472">
        <w:rPr>
          <w:rFonts w:ascii="Times New Roman" w:hAnsi="Times New Roman"/>
          <w:bCs/>
          <w:sz w:val="22"/>
          <w:szCs w:val="22"/>
          <w:lang w:val="en-GB"/>
        </w:rPr>
        <w:t>E</w:t>
      </w:r>
      <w:r w:rsidRPr="006A6472">
        <w:rPr>
          <w:rFonts w:ascii="Times New Roman" w:hAnsi="Times New Roman"/>
          <w:bCs/>
          <w:sz w:val="22"/>
          <w:szCs w:val="22"/>
          <w:lang w:val="en-GB"/>
        </w:rPr>
        <w:t>uro</w:t>
      </w:r>
      <w:r w:rsidR="006A6472" w:rsidRPr="006A6472">
        <w:rPr>
          <w:rFonts w:ascii="Times New Roman" w:hAnsi="Times New Roman"/>
          <w:bCs/>
          <w:sz w:val="22"/>
          <w:szCs w:val="22"/>
          <w:lang w:val="en-GB"/>
        </w:rPr>
        <w:t xml:space="preserve"> or RSD.</w:t>
      </w:r>
    </w:p>
    <w:p w14:paraId="0AFF2F59" w14:textId="302FB97B" w:rsidR="0047783A" w:rsidRPr="00D45256" w:rsidRDefault="00A633C6" w:rsidP="00D45256">
      <w:pPr>
        <w:pStyle w:val="Heading1"/>
        <w:rPr>
          <w:lang w:val="en-IE"/>
        </w:rPr>
      </w:pPr>
      <w:bookmarkStart w:id="9" w:name="_Toc42488076"/>
      <w:r w:rsidRPr="00D45256">
        <w:rPr>
          <w:lang w:val="en-IE"/>
        </w:rPr>
        <w:t>7</w:t>
      </w:r>
      <w:r w:rsidR="00E93182" w:rsidRPr="00D45256">
        <w:rPr>
          <w:lang w:val="en-IE"/>
        </w:rPr>
        <w:tab/>
      </w:r>
      <w:r w:rsidR="0047783A" w:rsidRPr="00D45256">
        <w:rPr>
          <w:lang w:val="en-IE"/>
        </w:rPr>
        <w:t>Lots</w:t>
      </w:r>
      <w:bookmarkEnd w:id="9"/>
    </w:p>
    <w:p w14:paraId="684D0204" w14:textId="7002C897" w:rsidR="0047783A" w:rsidRPr="00076EFD" w:rsidRDefault="0047783A" w:rsidP="00076EFD">
      <w:pPr>
        <w:ind w:left="567"/>
        <w:jc w:val="both"/>
        <w:rPr>
          <w:rFonts w:ascii="Times New Roman" w:hAnsi="Times New Roman"/>
          <w:sz w:val="22"/>
        </w:rPr>
      </w:pPr>
      <w:r w:rsidRPr="00076EFD">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0" w:name="_Toc42488077"/>
      <w:r w:rsidRPr="00D45256">
        <w:rPr>
          <w:lang w:val="en-IE"/>
        </w:rPr>
        <w:t>8</w:t>
      </w:r>
      <w:r w:rsidR="00E93182" w:rsidRPr="00D45256">
        <w:rPr>
          <w:lang w:val="en-IE"/>
        </w:rPr>
        <w:tab/>
      </w:r>
      <w:r w:rsidR="0047783A" w:rsidRPr="00D45256">
        <w:rPr>
          <w:lang w:val="en-IE"/>
        </w:rPr>
        <w:t>Period of validity</w:t>
      </w:r>
      <w:bookmarkEnd w:id="10"/>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1" w:name="_Toc42488078"/>
      <w:bookmarkStart w:id="12" w:name="_Ref500330462"/>
      <w:r w:rsidRPr="00D45256">
        <w:rPr>
          <w:lang w:val="en-IE"/>
        </w:rPr>
        <w:t>9</w:t>
      </w:r>
      <w:r w:rsidR="00E93182" w:rsidRPr="00D45256">
        <w:rPr>
          <w:lang w:val="en-IE"/>
        </w:rPr>
        <w:tab/>
      </w:r>
      <w:r w:rsidR="0047783A" w:rsidRPr="00D45256">
        <w:rPr>
          <w:lang w:val="en-IE"/>
        </w:rPr>
        <w:t xml:space="preserve">Language of </w:t>
      </w:r>
      <w:bookmarkEnd w:id="11"/>
      <w:r w:rsidR="009A3A53" w:rsidRPr="00D45256">
        <w:rPr>
          <w:lang w:val="en-IE"/>
        </w:rPr>
        <w:t>tenders</w:t>
      </w:r>
    </w:p>
    <w:bookmarkEnd w:id="12"/>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3" w:name="_Toc42488079"/>
      <w:r w:rsidRPr="00D45256">
        <w:rPr>
          <w:lang w:val="en-IE"/>
        </w:rPr>
        <w:t>10.</w:t>
      </w:r>
      <w:r w:rsidR="005A3D33" w:rsidRPr="00D45256">
        <w:rPr>
          <w:lang w:val="en-IE"/>
        </w:rPr>
        <w:tab/>
      </w:r>
      <w:r w:rsidR="0047783A" w:rsidRPr="00D45256">
        <w:rPr>
          <w:lang w:val="en-IE"/>
        </w:rPr>
        <w:t>Submission of tenders</w:t>
      </w:r>
      <w:bookmarkEnd w:id="13"/>
    </w:p>
    <w:p w14:paraId="6D76BC33" w14:textId="1BA2D453" w:rsidR="0047783A" w:rsidRDefault="0047783A" w:rsidP="00076EFD">
      <w:pPr>
        <w:ind w:left="567" w:hanging="567"/>
        <w:rPr>
          <w:rFonts w:ascii="Times New Roman" w:hAnsi="Times New Roman"/>
          <w:sz w:val="22"/>
          <w:highlight w:val="lightGray"/>
        </w:rPr>
      </w:pPr>
      <w:bookmarkStart w:id="14"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Pr="00076EFD">
        <w:rPr>
          <w:rFonts w:ascii="Times New Roman" w:hAnsi="Times New Roman"/>
          <w:b/>
          <w:sz w:val="22"/>
        </w:rPr>
        <w:t>T</w:t>
      </w:r>
      <w:r w:rsidR="00803383" w:rsidRPr="00076EFD">
        <w:rPr>
          <w:rFonts w:ascii="Times New Roman" w:hAnsi="Times New Roman"/>
          <w:b/>
          <w:sz w:val="22"/>
        </w:rPr>
        <w:t>enders must be sent to t</w:t>
      </w:r>
      <w:r w:rsidR="00D62067" w:rsidRPr="00076EFD">
        <w:rPr>
          <w:rFonts w:ascii="Times New Roman" w:hAnsi="Times New Roman"/>
          <w:b/>
          <w:sz w:val="22"/>
        </w:rPr>
        <w:t xml:space="preserve">he </w:t>
      </w:r>
      <w:r w:rsidR="005C1201" w:rsidRPr="00076EFD">
        <w:rPr>
          <w:rFonts w:ascii="Times New Roman" w:hAnsi="Times New Roman"/>
          <w:b/>
          <w:sz w:val="22"/>
        </w:rPr>
        <w:t>c</w:t>
      </w:r>
      <w:r w:rsidR="00D62067" w:rsidRPr="00076EFD">
        <w:rPr>
          <w:rFonts w:ascii="Times New Roman" w:hAnsi="Times New Roman"/>
          <w:b/>
          <w:sz w:val="22"/>
        </w:rPr>
        <w:t xml:space="preserve">ontracting </w:t>
      </w:r>
      <w:r w:rsidR="005C1201" w:rsidRPr="00076EFD">
        <w:rPr>
          <w:rFonts w:ascii="Times New Roman" w:hAnsi="Times New Roman"/>
          <w:b/>
          <w:sz w:val="22"/>
        </w:rPr>
        <w:t>a</w:t>
      </w:r>
      <w:r w:rsidR="00D62067" w:rsidRPr="00076EFD">
        <w:rPr>
          <w:rFonts w:ascii="Times New Roman" w:hAnsi="Times New Roman"/>
          <w:b/>
          <w:sz w:val="22"/>
        </w:rPr>
        <w:t xml:space="preserve">uthority </w:t>
      </w:r>
      <w:r w:rsidRPr="00076EFD">
        <w:rPr>
          <w:rFonts w:ascii="Times New Roman" w:hAnsi="Times New Roman"/>
          <w:b/>
          <w:sz w:val="22"/>
        </w:rPr>
        <w:t xml:space="preserve">before the deadline specified in </w:t>
      </w:r>
      <w:r w:rsidR="00587BC9" w:rsidRPr="00076EFD">
        <w:rPr>
          <w:rFonts w:ascii="Times New Roman" w:hAnsi="Times New Roman"/>
          <w:b/>
          <w:sz w:val="22"/>
        </w:rPr>
        <w:t>Contract Notice</w:t>
      </w:r>
      <w:r w:rsidRPr="00076EFD">
        <w:rPr>
          <w:rFonts w:ascii="Times New Roman" w:hAnsi="Times New Roman"/>
          <w:b/>
          <w:sz w:val="22"/>
        </w:rPr>
        <w:t>.</w:t>
      </w:r>
      <w:r w:rsidRPr="00076EFD">
        <w:rPr>
          <w:rFonts w:ascii="Times New Roman" w:hAnsi="Times New Roman"/>
          <w:sz w:val="22"/>
        </w:rPr>
        <w:t xml:space="preserve"> They must include all the documents specified in point 11 of these Instructions and be sent to the following address:</w:t>
      </w:r>
    </w:p>
    <w:bookmarkEnd w:id="14"/>
    <w:p w14:paraId="014367D5" w14:textId="6DC5F3B6" w:rsidR="00076EFD" w:rsidRPr="00076EFD" w:rsidRDefault="00076EFD" w:rsidP="00076EFD">
      <w:pPr>
        <w:pStyle w:val="Blockquote"/>
        <w:keepNext/>
        <w:keepLines/>
        <w:jc w:val="center"/>
        <w:rPr>
          <w:rFonts w:ascii="Times New Roman" w:hAnsi="Times New Roman"/>
          <w:b/>
          <w:bCs/>
        </w:rPr>
      </w:pPr>
      <w:r w:rsidRPr="00076EFD">
        <w:rPr>
          <w:rFonts w:ascii="Times New Roman" w:hAnsi="Times New Roman"/>
          <w:b/>
          <w:bCs/>
        </w:rPr>
        <w:lastRenderedPageBreak/>
        <w:t>Tourism Organisation of Municipality Merosina,</w:t>
      </w:r>
    </w:p>
    <w:p w14:paraId="11F30D3B" w14:textId="77777777" w:rsidR="00076EFD" w:rsidRPr="00076EFD" w:rsidRDefault="00076EFD" w:rsidP="00076EFD">
      <w:pPr>
        <w:pStyle w:val="Blockquote"/>
        <w:keepNext/>
        <w:keepLines/>
        <w:jc w:val="center"/>
        <w:rPr>
          <w:rFonts w:ascii="Times New Roman" w:hAnsi="Times New Roman"/>
          <w:b/>
          <w:bCs/>
        </w:rPr>
      </w:pPr>
      <w:r w:rsidRPr="00076EFD">
        <w:rPr>
          <w:rFonts w:ascii="Times New Roman" w:hAnsi="Times New Roman"/>
          <w:b/>
          <w:bCs/>
        </w:rPr>
        <w:t xml:space="preserve">Cara Lazara 5, </w:t>
      </w:r>
    </w:p>
    <w:p w14:paraId="344F426A" w14:textId="77777777" w:rsidR="00076EFD" w:rsidRPr="00076EFD" w:rsidRDefault="00076EFD" w:rsidP="00076EFD">
      <w:pPr>
        <w:pStyle w:val="Blockquote"/>
        <w:keepNext/>
        <w:keepLines/>
        <w:jc w:val="center"/>
        <w:rPr>
          <w:rFonts w:ascii="Times New Roman" w:hAnsi="Times New Roman"/>
          <w:b/>
          <w:bCs/>
        </w:rPr>
      </w:pPr>
      <w:r w:rsidRPr="00076EFD">
        <w:rPr>
          <w:rFonts w:ascii="Times New Roman" w:hAnsi="Times New Roman"/>
          <w:b/>
          <w:bCs/>
        </w:rPr>
        <w:t>18252 Merošina, Republic of Serbia</w:t>
      </w:r>
    </w:p>
    <w:p w14:paraId="72B76D70" w14:textId="63007F1A" w:rsidR="003F2375" w:rsidRPr="00076EFD" w:rsidRDefault="00076EFD" w:rsidP="00076EFD">
      <w:pPr>
        <w:pStyle w:val="Blockquote"/>
        <w:keepNext/>
        <w:keepLines/>
        <w:spacing w:before="120" w:after="120"/>
        <w:jc w:val="center"/>
        <w:rPr>
          <w:rFonts w:ascii="Times New Roman" w:hAnsi="Times New Roman"/>
          <w:b/>
          <w:bCs/>
          <w:highlight w:val="yellow"/>
        </w:rPr>
      </w:pPr>
      <w:r w:rsidRPr="00076EFD">
        <w:rPr>
          <w:rFonts w:ascii="Times New Roman" w:hAnsi="Times New Roman"/>
          <w:b/>
          <w:bCs/>
        </w:rPr>
        <w:t>Contact name: Dušan Vasković</w:t>
      </w:r>
    </w:p>
    <w:p w14:paraId="5DFDEA99" w14:textId="77777777" w:rsidR="0047783A" w:rsidRPr="00076EFD" w:rsidRDefault="0047783A" w:rsidP="000D1B17">
      <w:pPr>
        <w:ind w:left="567"/>
        <w:jc w:val="both"/>
        <w:rPr>
          <w:rFonts w:ascii="Times New Roman" w:hAnsi="Times New Roman"/>
          <w:sz w:val="22"/>
        </w:rPr>
      </w:pPr>
      <w:r w:rsidRPr="00076EFD">
        <w:rPr>
          <w:rFonts w:ascii="Times New Roman" w:hAnsi="Times New Roman"/>
          <w:sz w:val="22"/>
        </w:rPr>
        <w:t xml:space="preserve">If the tenders are hand </w:t>
      </w:r>
      <w:proofErr w:type="gramStart"/>
      <w:r w:rsidRPr="00076EFD">
        <w:rPr>
          <w:rFonts w:ascii="Times New Roman" w:hAnsi="Times New Roman"/>
          <w:sz w:val="22"/>
        </w:rPr>
        <w:t>delivered</w:t>
      </w:r>
      <w:proofErr w:type="gramEnd"/>
      <w:r w:rsidRPr="00076EFD">
        <w:rPr>
          <w:rFonts w:ascii="Times New Roman" w:hAnsi="Times New Roman"/>
          <w:sz w:val="22"/>
        </w:rPr>
        <w:t xml:space="preserve"> they should be delivered to the following address:</w:t>
      </w:r>
    </w:p>
    <w:p w14:paraId="4516F0C5" w14:textId="3DDA78A1" w:rsidR="00076EFD" w:rsidRPr="00076EFD" w:rsidRDefault="00076EFD" w:rsidP="00076EFD">
      <w:pPr>
        <w:pStyle w:val="Blockquote"/>
        <w:keepNext/>
        <w:keepLines/>
        <w:jc w:val="center"/>
        <w:rPr>
          <w:rFonts w:ascii="Times New Roman" w:hAnsi="Times New Roman"/>
          <w:b/>
          <w:bCs/>
        </w:rPr>
      </w:pPr>
      <w:r w:rsidRPr="00076EFD">
        <w:rPr>
          <w:rFonts w:ascii="Times New Roman" w:hAnsi="Times New Roman"/>
          <w:b/>
          <w:bCs/>
        </w:rPr>
        <w:t>Tourism Organisation of Municipality Merosina,</w:t>
      </w:r>
    </w:p>
    <w:p w14:paraId="1C1F8538" w14:textId="77777777" w:rsidR="00076EFD" w:rsidRPr="00076EFD" w:rsidRDefault="00076EFD" w:rsidP="00076EFD">
      <w:pPr>
        <w:pStyle w:val="Blockquote"/>
        <w:keepNext/>
        <w:keepLines/>
        <w:jc w:val="center"/>
        <w:rPr>
          <w:rFonts w:ascii="Times New Roman" w:hAnsi="Times New Roman"/>
          <w:b/>
          <w:bCs/>
        </w:rPr>
      </w:pPr>
      <w:r w:rsidRPr="00076EFD">
        <w:rPr>
          <w:rFonts w:ascii="Times New Roman" w:hAnsi="Times New Roman"/>
          <w:b/>
          <w:bCs/>
        </w:rPr>
        <w:t xml:space="preserve">Cara Lazara 5, </w:t>
      </w:r>
    </w:p>
    <w:p w14:paraId="00466C0C" w14:textId="77777777" w:rsidR="00076EFD" w:rsidRPr="00076EFD" w:rsidRDefault="00076EFD" w:rsidP="00076EFD">
      <w:pPr>
        <w:pStyle w:val="Blockquote"/>
        <w:keepNext/>
        <w:keepLines/>
        <w:jc w:val="center"/>
        <w:rPr>
          <w:rFonts w:ascii="Times New Roman" w:hAnsi="Times New Roman"/>
          <w:b/>
          <w:bCs/>
        </w:rPr>
      </w:pPr>
      <w:r w:rsidRPr="00076EFD">
        <w:rPr>
          <w:rFonts w:ascii="Times New Roman" w:hAnsi="Times New Roman"/>
          <w:b/>
          <w:bCs/>
        </w:rPr>
        <w:t>18252 Merošina, Republic of Serbia</w:t>
      </w:r>
    </w:p>
    <w:p w14:paraId="28ABAC67" w14:textId="77777777" w:rsidR="00076EFD" w:rsidRDefault="00076EFD" w:rsidP="00076EFD">
      <w:pPr>
        <w:pStyle w:val="Blockquote"/>
        <w:keepNext/>
        <w:keepLines/>
        <w:spacing w:before="120" w:after="120"/>
        <w:jc w:val="center"/>
        <w:rPr>
          <w:rFonts w:ascii="Times New Roman" w:hAnsi="Times New Roman"/>
          <w:b/>
          <w:bCs/>
        </w:rPr>
      </w:pPr>
      <w:r w:rsidRPr="00076EFD">
        <w:rPr>
          <w:rFonts w:ascii="Times New Roman" w:hAnsi="Times New Roman"/>
          <w:b/>
          <w:bCs/>
        </w:rPr>
        <w:t>Contact name: Dušan Vasković</w:t>
      </w:r>
    </w:p>
    <w:p w14:paraId="50218880" w14:textId="77777777" w:rsidR="00076EFD" w:rsidRPr="00076EFD" w:rsidRDefault="00076EFD" w:rsidP="00076EFD">
      <w:pPr>
        <w:pStyle w:val="Blockquote"/>
        <w:keepNext/>
        <w:keepLines/>
        <w:jc w:val="center"/>
        <w:rPr>
          <w:rFonts w:ascii="Times New Roman" w:hAnsi="Times New Roman"/>
          <w:b/>
          <w:bCs/>
          <w:lang w:val="en-GB"/>
        </w:rPr>
      </w:pPr>
      <w:r w:rsidRPr="00076EFD">
        <w:rPr>
          <w:rFonts w:ascii="Times New Roman" w:hAnsi="Times New Roman"/>
          <w:b/>
          <w:bCs/>
          <w:lang w:val="en-GB"/>
        </w:rPr>
        <w:t>Opening hours: 7:00 – 15:00</w:t>
      </w:r>
    </w:p>
    <w:p w14:paraId="12BC01EB" w14:textId="77777777" w:rsidR="00076EFD" w:rsidRPr="00076EFD" w:rsidRDefault="00076EFD" w:rsidP="00076EFD">
      <w:pPr>
        <w:pStyle w:val="Blockquote"/>
        <w:keepNext/>
        <w:keepLines/>
        <w:spacing w:before="120" w:after="120"/>
        <w:jc w:val="center"/>
        <w:rPr>
          <w:rFonts w:ascii="Times New Roman" w:hAnsi="Times New Roman"/>
          <w:b/>
          <w:bCs/>
          <w:highlight w:val="yellow"/>
        </w:rPr>
      </w:pPr>
    </w:p>
    <w:p w14:paraId="1FC7BA45" w14:textId="77777777" w:rsidR="0047783A" w:rsidRPr="00076EFD" w:rsidRDefault="0047783A" w:rsidP="009956B4">
      <w:pPr>
        <w:ind w:left="567"/>
        <w:jc w:val="both"/>
        <w:rPr>
          <w:rFonts w:ascii="Times New Roman" w:hAnsi="Times New Roman"/>
          <w:sz w:val="22"/>
        </w:rPr>
      </w:pPr>
      <w:r w:rsidRPr="00076EFD">
        <w:rPr>
          <w:rFonts w:ascii="Times New Roman" w:hAnsi="Times New Roman"/>
          <w:sz w:val="22"/>
        </w:rPr>
        <w:t>Tenders must comply with the following conditions:</w:t>
      </w:r>
    </w:p>
    <w:p w14:paraId="4C41A8D4" w14:textId="40E077BC" w:rsidR="0047783A" w:rsidRPr="00E82463" w:rsidRDefault="0047783A" w:rsidP="000D1B17">
      <w:pPr>
        <w:pStyle w:val="Heading2"/>
        <w:ind w:left="567" w:hanging="567"/>
        <w:jc w:val="both"/>
        <w:rPr>
          <w:rFonts w:ascii="Times New Roman" w:hAnsi="Times New Roman"/>
          <w:lang w:val="en-GB"/>
        </w:rPr>
      </w:pPr>
      <w:bookmarkStart w:id="15"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076EFD">
        <w:rPr>
          <w:rFonts w:ascii="Times New Roman" w:hAnsi="Times New Roman"/>
          <w:sz w:val="22"/>
          <w:lang w:val="en-GB"/>
        </w:rPr>
        <w:t xml:space="preserve">All tenders must be submitted in one original, marked </w:t>
      </w:r>
      <w:r w:rsidR="006A5F84" w:rsidRPr="00076EFD">
        <w:rPr>
          <w:rFonts w:ascii="Times New Roman" w:hAnsi="Times New Roman"/>
          <w:sz w:val="22"/>
          <w:lang w:val="en-GB"/>
        </w:rPr>
        <w:t>‘</w:t>
      </w:r>
      <w:r w:rsidRPr="00076EFD">
        <w:rPr>
          <w:rFonts w:ascii="Times New Roman" w:hAnsi="Times New Roman"/>
          <w:sz w:val="22"/>
          <w:lang w:val="en-GB"/>
        </w:rPr>
        <w:t>original</w:t>
      </w:r>
      <w:r w:rsidR="006A5F84" w:rsidRPr="00076EFD">
        <w:rPr>
          <w:rFonts w:ascii="Times New Roman" w:hAnsi="Times New Roman"/>
          <w:sz w:val="22"/>
          <w:lang w:val="en-GB"/>
        </w:rPr>
        <w:t>’</w:t>
      </w:r>
      <w:r w:rsidRPr="00076EFD">
        <w:rPr>
          <w:rFonts w:ascii="Times New Roman" w:hAnsi="Times New Roman"/>
          <w:sz w:val="22"/>
          <w:lang w:val="en-GB"/>
        </w:rPr>
        <w:t xml:space="preserve">, and </w:t>
      </w:r>
      <w:r w:rsidR="00076EFD" w:rsidRPr="00076EFD">
        <w:rPr>
          <w:rFonts w:ascii="Times New Roman" w:hAnsi="Times New Roman"/>
          <w:sz w:val="22"/>
          <w:lang w:val="en-GB"/>
        </w:rPr>
        <w:t>1</w:t>
      </w:r>
      <w:r w:rsidR="00D8732D" w:rsidRPr="00076EFD">
        <w:rPr>
          <w:rFonts w:ascii="Times New Roman" w:hAnsi="Times New Roman"/>
          <w:sz w:val="22"/>
          <w:lang w:val="en-GB"/>
        </w:rPr>
        <w:t xml:space="preserve"> </w:t>
      </w:r>
      <w:r w:rsidRPr="00076EFD">
        <w:rPr>
          <w:rFonts w:ascii="Times New Roman" w:hAnsi="Times New Roman"/>
          <w:sz w:val="22"/>
          <w:lang w:val="en-GB"/>
        </w:rPr>
        <w:t>cop</w:t>
      </w:r>
      <w:r w:rsidR="00076EFD" w:rsidRPr="00076EFD">
        <w:rPr>
          <w:rFonts w:ascii="Times New Roman" w:hAnsi="Times New Roman"/>
          <w:sz w:val="22"/>
          <w:lang w:val="en-GB"/>
        </w:rPr>
        <w:t>y</w:t>
      </w:r>
      <w:r w:rsidRPr="00076EFD">
        <w:rPr>
          <w:rFonts w:ascii="Times New Roman" w:hAnsi="Times New Roman"/>
          <w:sz w:val="22"/>
          <w:lang w:val="en-GB"/>
        </w:rPr>
        <w:t xml:space="preserve"> signed in the same way as the original and marked </w:t>
      </w:r>
      <w:r w:rsidR="006A5F84" w:rsidRPr="00076EFD">
        <w:rPr>
          <w:rFonts w:ascii="Times New Roman" w:hAnsi="Times New Roman"/>
          <w:sz w:val="22"/>
          <w:lang w:val="en-GB"/>
        </w:rPr>
        <w:t>‘</w:t>
      </w:r>
      <w:r w:rsidRPr="00076EFD">
        <w:rPr>
          <w:rFonts w:ascii="Times New Roman" w:hAnsi="Times New Roman"/>
          <w:sz w:val="22"/>
          <w:lang w:val="en-GB"/>
        </w:rPr>
        <w:t>copy</w:t>
      </w:r>
      <w:r w:rsidR="006A5F84" w:rsidRPr="00076EFD">
        <w:rPr>
          <w:rFonts w:ascii="Times New Roman" w:hAnsi="Times New Roman"/>
          <w:sz w:val="22"/>
          <w:lang w:val="en-GB"/>
        </w:rPr>
        <w:t>’</w:t>
      </w:r>
      <w:r w:rsidRPr="00076EFD">
        <w:rPr>
          <w:rFonts w:ascii="Times New Roman" w:hAnsi="Times New Roman"/>
          <w:sz w:val="22"/>
          <w:lang w:val="en-GB"/>
        </w:rPr>
        <w:t>.</w:t>
      </w:r>
    </w:p>
    <w:bookmarkEnd w:id="15"/>
    <w:p w14:paraId="0DF6BCF6" w14:textId="73D474D5" w:rsidR="0086759F" w:rsidRDefault="0047783A" w:rsidP="000D1B17">
      <w:pPr>
        <w:pStyle w:val="Heading2"/>
        <w:ind w:left="567" w:hanging="567"/>
        <w:jc w:val="both"/>
        <w:rPr>
          <w:rFonts w:ascii="Times New Roman" w:hAnsi="Times New Roman"/>
          <w:sz w:val="22"/>
          <w:highlight w:val="lightGray"/>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076EFD">
        <w:rPr>
          <w:rFonts w:ascii="Times New Roman" w:hAnsi="Times New Roman"/>
          <w:sz w:val="22"/>
          <w:lang w:val="en-GB"/>
        </w:rPr>
        <w:t>The tenders should be submitted:</w:t>
      </w:r>
    </w:p>
    <w:p w14:paraId="4DBBEB14" w14:textId="767D67DC" w:rsidR="0086759F" w:rsidRPr="00076EFD" w:rsidRDefault="0086759F" w:rsidP="00D45256">
      <w:pPr>
        <w:pStyle w:val="Heading2"/>
        <w:ind w:left="1134" w:hanging="567"/>
        <w:jc w:val="both"/>
        <w:rPr>
          <w:rFonts w:ascii="Times New Roman" w:hAnsi="Times New Roman"/>
          <w:sz w:val="22"/>
          <w:lang w:val="en-GB"/>
        </w:rPr>
      </w:pPr>
      <w:r w:rsidRPr="00076EFD">
        <w:rPr>
          <w:rFonts w:ascii="Times New Roman" w:hAnsi="Times New Roman"/>
          <w:sz w:val="22"/>
          <w:lang w:val="en-GB"/>
        </w:rPr>
        <w:t>(a)</w:t>
      </w:r>
      <w:r w:rsidR="00E93A21" w:rsidRPr="00076EFD">
        <w:rPr>
          <w:rFonts w:ascii="Times New Roman" w:hAnsi="Times New Roman"/>
          <w:sz w:val="22"/>
          <w:lang w:val="en-GB"/>
        </w:rPr>
        <w:tab/>
      </w:r>
      <w:r w:rsidRPr="00076EFD">
        <w:rPr>
          <w:rFonts w:ascii="Times New Roman" w:hAnsi="Times New Roman"/>
          <w:sz w:val="22"/>
          <w:lang w:val="en-GB"/>
        </w:rPr>
        <w:t>either by post or by courier service, in which case the evidence shall be constituted by the postmark or the date of the deposit slip</w:t>
      </w:r>
      <w:r w:rsidR="00803383" w:rsidRPr="00076EFD">
        <w:rPr>
          <w:rStyle w:val="FootnoteReference"/>
          <w:rFonts w:ascii="Times New Roman" w:hAnsi="Times New Roman"/>
          <w:sz w:val="22"/>
          <w:szCs w:val="22"/>
          <w:lang w:val="en-US"/>
        </w:rPr>
        <w:footnoteReference w:id="3"/>
      </w:r>
    </w:p>
    <w:p w14:paraId="3D364392" w14:textId="40E2594E" w:rsidR="0086759F" w:rsidRPr="00076EFD" w:rsidRDefault="0086759F" w:rsidP="00D45256">
      <w:pPr>
        <w:pStyle w:val="Heading2"/>
        <w:ind w:left="1134" w:hanging="567"/>
        <w:jc w:val="both"/>
        <w:rPr>
          <w:rFonts w:ascii="Times New Roman" w:hAnsi="Times New Roman"/>
          <w:sz w:val="22"/>
          <w:lang w:val="en-GB"/>
        </w:rPr>
      </w:pPr>
      <w:r w:rsidRPr="00076EFD">
        <w:rPr>
          <w:rFonts w:ascii="Times New Roman" w:hAnsi="Times New Roman"/>
          <w:sz w:val="22"/>
          <w:lang w:val="en-GB"/>
        </w:rPr>
        <w:t>(b)</w:t>
      </w:r>
      <w:r w:rsidR="00E93A21" w:rsidRPr="00076EFD">
        <w:rPr>
          <w:rFonts w:ascii="Times New Roman" w:hAnsi="Times New Roman"/>
          <w:sz w:val="22"/>
          <w:lang w:val="en-GB"/>
        </w:rPr>
        <w:tab/>
      </w:r>
      <w:r w:rsidR="00740F25" w:rsidRPr="00076EFD">
        <w:rPr>
          <w:rFonts w:ascii="Times New Roman" w:hAnsi="Times New Roman"/>
          <w:sz w:val="22"/>
          <w:lang w:val="en-GB"/>
        </w:rPr>
        <w:t xml:space="preserve">or </w:t>
      </w:r>
      <w:r w:rsidRPr="00076EFD">
        <w:rPr>
          <w:rFonts w:ascii="Times New Roman" w:hAnsi="Times New Roman"/>
          <w:sz w:val="22"/>
          <w:lang w:val="en-GB"/>
        </w:rPr>
        <w:t xml:space="preserve">by hand-delivery to the premises of the </w:t>
      </w:r>
      <w:r w:rsidR="006E4A76" w:rsidRPr="00076EFD">
        <w:rPr>
          <w:rFonts w:ascii="Times New Roman" w:hAnsi="Times New Roman"/>
          <w:sz w:val="22"/>
          <w:lang w:val="en-GB"/>
        </w:rPr>
        <w:t>contracting authority</w:t>
      </w:r>
      <w:r w:rsidRPr="00076EFD">
        <w:rPr>
          <w:rFonts w:ascii="Times New Roman" w:hAnsi="Times New Roman"/>
          <w:sz w:val="22"/>
          <w:lang w:val="en-GB"/>
        </w:rPr>
        <w:t xml:space="preserve"> by the participant in person or by an agent, in which case the evidence shall be constituted by </w:t>
      </w:r>
      <w:r w:rsidR="006E4A76" w:rsidRPr="00076EFD">
        <w:rPr>
          <w:rFonts w:ascii="Times New Roman" w:hAnsi="Times New Roman"/>
          <w:sz w:val="22"/>
          <w:lang w:val="en-GB"/>
        </w:rPr>
        <w:t xml:space="preserve">the </w:t>
      </w:r>
      <w:r w:rsidRPr="00076EFD">
        <w:rPr>
          <w:rFonts w:ascii="Times New Roman" w:hAnsi="Times New Roman"/>
          <w:sz w:val="22"/>
          <w:lang w:val="en-GB"/>
        </w:rPr>
        <w:t>acknowledgment of receipt.</w:t>
      </w:r>
      <w:r w:rsidR="0047783A" w:rsidRPr="00076EFD">
        <w:rPr>
          <w:rFonts w:ascii="Times New Roman" w:hAnsi="Times New Roman"/>
          <w:sz w:val="22"/>
          <w:lang w:val="en-GB"/>
        </w:rPr>
        <w:t xml:space="preserve"> </w:t>
      </w:r>
    </w:p>
    <w:p w14:paraId="65CB01B1" w14:textId="389307B7" w:rsidR="008B2A9C" w:rsidRPr="00076EFD" w:rsidRDefault="008B2A9C" w:rsidP="009956B4">
      <w:pPr>
        <w:pStyle w:val="Heading2"/>
        <w:keepNext w:val="0"/>
        <w:ind w:left="567"/>
        <w:jc w:val="both"/>
        <w:rPr>
          <w:rFonts w:ascii="Times New Roman" w:hAnsi="Times New Roman"/>
          <w:sz w:val="22"/>
          <w:lang w:val="en-IE"/>
        </w:rPr>
      </w:pPr>
      <w:r w:rsidRPr="00076EF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076EFD">
        <w:rPr>
          <w:rFonts w:ascii="Times New Roman" w:hAnsi="Times New Roman"/>
          <w:sz w:val="22"/>
          <w:lang w:val="en-GB"/>
        </w:rPr>
        <w:t xml:space="preserve"> </w:t>
      </w:r>
      <w:r w:rsidRPr="00076EFD">
        <w:rPr>
          <w:rFonts w:ascii="Times New Roman" w:hAnsi="Times New Roman"/>
          <w:sz w:val="22"/>
          <w:lang w:val="en-GB"/>
        </w:rPr>
        <w:t>or jeopardise decisions already taken and notified.</w:t>
      </w:r>
    </w:p>
    <w:p w14:paraId="380CD258" w14:textId="221C1B16" w:rsidR="0047783A" w:rsidRPr="00076EFD"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076EFD">
        <w:rPr>
          <w:rFonts w:ascii="Times New Roman" w:hAnsi="Times New Roman"/>
          <w:sz w:val="22"/>
          <w:lang w:val="en-GB"/>
        </w:rPr>
        <w:t>All tenders, including annexes and all supporting documents, must be submitted in a sealed envelope bearing only:</w:t>
      </w:r>
    </w:p>
    <w:p w14:paraId="5EEE5B26" w14:textId="77777777" w:rsidR="0047783A" w:rsidRPr="00076EFD" w:rsidRDefault="0047783A" w:rsidP="00D45256">
      <w:pPr>
        <w:pStyle w:val="Heading2"/>
        <w:keepNext w:val="0"/>
        <w:ind w:left="1134" w:hanging="283"/>
        <w:jc w:val="both"/>
        <w:rPr>
          <w:rFonts w:ascii="Times New Roman" w:hAnsi="Times New Roman"/>
          <w:sz w:val="22"/>
          <w:lang w:val="en-IE"/>
        </w:rPr>
      </w:pPr>
      <w:r w:rsidRPr="00076EFD">
        <w:rPr>
          <w:rFonts w:ascii="Times New Roman" w:hAnsi="Times New Roman"/>
          <w:sz w:val="22"/>
          <w:lang w:val="en-GB"/>
        </w:rPr>
        <w:t>a)</w:t>
      </w:r>
      <w:r w:rsidRPr="00076EFD">
        <w:rPr>
          <w:rFonts w:ascii="Times New Roman" w:hAnsi="Times New Roman"/>
          <w:sz w:val="22"/>
          <w:lang w:val="en-GB"/>
        </w:rPr>
        <w:tab/>
        <w:t>the above address;</w:t>
      </w:r>
    </w:p>
    <w:p w14:paraId="792BB132" w14:textId="092AEF02" w:rsidR="0047783A" w:rsidRPr="00076EFD" w:rsidRDefault="0047783A" w:rsidP="00D45256">
      <w:pPr>
        <w:pStyle w:val="Heading2"/>
        <w:keepNext w:val="0"/>
        <w:ind w:left="1134" w:hanging="283"/>
        <w:jc w:val="both"/>
        <w:rPr>
          <w:rFonts w:ascii="Times New Roman" w:hAnsi="Times New Roman"/>
          <w:sz w:val="22"/>
          <w:lang w:val="en-IE"/>
        </w:rPr>
      </w:pPr>
      <w:r w:rsidRPr="00076EFD">
        <w:rPr>
          <w:rFonts w:ascii="Times New Roman" w:hAnsi="Times New Roman"/>
          <w:sz w:val="22"/>
          <w:lang w:val="en-GB"/>
        </w:rPr>
        <w:t>b)</w:t>
      </w:r>
      <w:r w:rsidRPr="00076EFD">
        <w:rPr>
          <w:rFonts w:ascii="Times New Roman" w:hAnsi="Times New Roman"/>
          <w:sz w:val="22"/>
          <w:lang w:val="en-GB"/>
        </w:rPr>
        <w:tab/>
        <w:t>the reference code of this tender procedure, (i.e. &lt;</w:t>
      </w:r>
      <w:r w:rsidR="00076EFD" w:rsidRPr="00076EFD">
        <w:rPr>
          <w:rFonts w:ascii="Times New Roman" w:hAnsi="Times New Roman"/>
          <w:sz w:val="22"/>
          <w:lang w:val="en-GB"/>
        </w:rPr>
        <w:t>BGRS0200053/PP4/TD05</w:t>
      </w:r>
      <w:r w:rsidRPr="00076EFD">
        <w:rPr>
          <w:rFonts w:ascii="Times New Roman" w:hAnsi="Times New Roman"/>
          <w:sz w:val="22"/>
          <w:lang w:val="en-GB"/>
        </w:rPr>
        <w:t>&gt;);</w:t>
      </w:r>
    </w:p>
    <w:p w14:paraId="1C39B6B0" w14:textId="77777777" w:rsidR="0047783A" w:rsidRPr="00076EFD" w:rsidRDefault="0047783A" w:rsidP="00D45256">
      <w:pPr>
        <w:pStyle w:val="Heading2"/>
        <w:keepNext w:val="0"/>
        <w:ind w:left="1134" w:hanging="283"/>
        <w:jc w:val="both"/>
        <w:rPr>
          <w:rFonts w:ascii="Times New Roman" w:hAnsi="Times New Roman"/>
          <w:sz w:val="22"/>
          <w:lang w:val="en-IE"/>
        </w:rPr>
      </w:pPr>
      <w:r w:rsidRPr="00076EFD">
        <w:rPr>
          <w:rFonts w:ascii="Times New Roman" w:hAnsi="Times New Roman"/>
          <w:sz w:val="22"/>
          <w:lang w:val="en-GB"/>
        </w:rPr>
        <w:t>c)</w:t>
      </w:r>
      <w:r w:rsidRPr="00076EFD">
        <w:rPr>
          <w:rFonts w:ascii="Times New Roman" w:hAnsi="Times New Roman"/>
          <w:sz w:val="22"/>
          <w:lang w:val="en-GB"/>
        </w:rPr>
        <w:tab/>
        <w:t>where applicable, the number of the lot(s) tendered for;</w:t>
      </w:r>
    </w:p>
    <w:p w14:paraId="6D224A96" w14:textId="07A192FF" w:rsidR="0047783A" w:rsidRPr="00076EFD" w:rsidRDefault="0047783A" w:rsidP="00D45256">
      <w:pPr>
        <w:pStyle w:val="Heading2"/>
        <w:keepNext w:val="0"/>
        <w:ind w:left="1134" w:hanging="283"/>
        <w:jc w:val="both"/>
        <w:rPr>
          <w:rFonts w:ascii="Times New Roman" w:hAnsi="Times New Roman"/>
          <w:sz w:val="22"/>
          <w:lang w:val="en-IE"/>
        </w:rPr>
      </w:pPr>
      <w:r w:rsidRPr="00076EFD">
        <w:rPr>
          <w:rFonts w:ascii="Times New Roman" w:hAnsi="Times New Roman"/>
          <w:sz w:val="22"/>
          <w:lang w:val="en-GB"/>
        </w:rPr>
        <w:t>d)</w:t>
      </w:r>
      <w:r w:rsidRPr="00076EFD">
        <w:rPr>
          <w:rFonts w:ascii="Times New Roman" w:hAnsi="Times New Roman"/>
          <w:sz w:val="22"/>
          <w:lang w:val="en-GB"/>
        </w:rPr>
        <w:tab/>
        <w:t xml:space="preserve">the words </w:t>
      </w:r>
      <w:r w:rsidR="006A5F84" w:rsidRPr="00076EFD">
        <w:rPr>
          <w:rFonts w:ascii="Times New Roman" w:hAnsi="Times New Roman"/>
          <w:sz w:val="22"/>
          <w:lang w:val="en-GB"/>
        </w:rPr>
        <w:t>‘</w:t>
      </w:r>
      <w:r w:rsidRPr="00076EFD">
        <w:rPr>
          <w:rFonts w:ascii="Times New Roman" w:hAnsi="Times New Roman"/>
          <w:sz w:val="22"/>
          <w:lang w:val="en-GB"/>
        </w:rPr>
        <w:t>Not to be opened before the tender opening session</w:t>
      </w:r>
      <w:r w:rsidR="006A5F84" w:rsidRPr="00076EFD">
        <w:rPr>
          <w:rFonts w:ascii="Times New Roman" w:hAnsi="Times New Roman"/>
          <w:sz w:val="22"/>
          <w:lang w:val="en-GB"/>
        </w:rPr>
        <w:t>’</w:t>
      </w:r>
      <w:r w:rsidRPr="00076EFD">
        <w:rPr>
          <w:rFonts w:ascii="Times New Roman" w:hAnsi="Times New Roman"/>
          <w:sz w:val="22"/>
          <w:lang w:val="en-GB"/>
        </w:rPr>
        <w:t xml:space="preserve"> in the language of the tender dossier </w:t>
      </w:r>
      <w:proofErr w:type="gramStart"/>
      <w:r w:rsidRPr="00076EFD">
        <w:rPr>
          <w:rFonts w:ascii="Times New Roman" w:hAnsi="Times New Roman"/>
          <w:sz w:val="22"/>
          <w:lang w:val="en-GB"/>
        </w:rPr>
        <w:t>and</w:t>
      </w:r>
      <w:r w:rsidRPr="00076EFD">
        <w:rPr>
          <w:rFonts w:ascii="Times New Roman" w:hAnsi="Times New Roman"/>
          <w:sz w:val="22"/>
          <w:lang w:val="en-IE"/>
        </w:rPr>
        <w:t xml:space="preserve"> </w:t>
      </w:r>
      <w:r w:rsidR="00076EFD" w:rsidRPr="00076EFD">
        <w:t> </w:t>
      </w:r>
      <w:r w:rsidR="00076EFD" w:rsidRPr="00076EFD">
        <w:rPr>
          <w:rFonts w:ascii="Times New Roman" w:hAnsi="Times New Roman"/>
          <w:sz w:val="22"/>
          <w:lang w:val="en-GB"/>
        </w:rPr>
        <w:t>‘</w:t>
      </w:r>
      <w:proofErr w:type="gramEnd"/>
      <w:r w:rsidR="00076EFD" w:rsidRPr="00076EFD">
        <w:rPr>
          <w:rFonts w:ascii="Times New Roman" w:hAnsi="Times New Roman"/>
          <w:sz w:val="22"/>
          <w:lang w:val="en-IE"/>
        </w:rPr>
        <w:t xml:space="preserve">Ne otvarati pre sastanka za otvaranje </w:t>
      </w:r>
      <w:proofErr w:type="gramStart"/>
      <w:r w:rsidR="00076EFD" w:rsidRPr="00076EFD">
        <w:rPr>
          <w:rFonts w:ascii="Times New Roman" w:hAnsi="Times New Roman"/>
          <w:sz w:val="22"/>
          <w:lang w:val="en-IE"/>
        </w:rPr>
        <w:t>ponuda</w:t>
      </w:r>
      <w:r w:rsidR="00076EFD" w:rsidRPr="00076EFD">
        <w:rPr>
          <w:rFonts w:ascii="Times New Roman" w:hAnsi="Times New Roman"/>
          <w:sz w:val="22"/>
          <w:lang w:val="en-GB"/>
        </w:rPr>
        <w:t>‘</w:t>
      </w:r>
      <w:proofErr w:type="gramEnd"/>
      <w:r w:rsidRPr="00076EFD">
        <w:rPr>
          <w:rFonts w:ascii="Times New Roman" w:hAnsi="Times New Roman"/>
          <w:sz w:val="22"/>
          <w:lang w:val="en-IE"/>
        </w:rPr>
        <w:t>.</w:t>
      </w:r>
    </w:p>
    <w:p w14:paraId="579455BA" w14:textId="77777777" w:rsidR="0047783A" w:rsidRPr="00076EFD" w:rsidRDefault="0047783A" w:rsidP="00D45256">
      <w:pPr>
        <w:pStyle w:val="Heading2"/>
        <w:keepNext w:val="0"/>
        <w:ind w:left="1134" w:hanging="283"/>
        <w:jc w:val="both"/>
        <w:rPr>
          <w:rFonts w:ascii="Times New Roman" w:hAnsi="Times New Roman"/>
          <w:sz w:val="22"/>
          <w:lang w:val="en-IE"/>
        </w:rPr>
      </w:pPr>
      <w:r w:rsidRPr="00076EFD">
        <w:rPr>
          <w:rFonts w:ascii="Times New Roman" w:hAnsi="Times New Roman"/>
          <w:sz w:val="22"/>
          <w:lang w:val="en-GB"/>
        </w:rPr>
        <w:lastRenderedPageBreak/>
        <w:t>e)</w:t>
      </w:r>
      <w:r w:rsidRPr="00076EFD">
        <w:rPr>
          <w:rFonts w:ascii="Times New Roman" w:hAnsi="Times New Roman"/>
          <w:sz w:val="22"/>
          <w:lang w:val="en-GB"/>
        </w:rPr>
        <w:tab/>
        <w:t>the name of the tenderer.</w:t>
      </w:r>
    </w:p>
    <w:p w14:paraId="70A99683" w14:textId="5C910678" w:rsidR="0047783A" w:rsidRPr="00076EFD" w:rsidRDefault="0047783A" w:rsidP="009956B4">
      <w:pPr>
        <w:pStyle w:val="Heading2"/>
        <w:keepNext w:val="0"/>
        <w:ind w:left="567"/>
        <w:jc w:val="both"/>
        <w:rPr>
          <w:rFonts w:ascii="Times New Roman" w:hAnsi="Times New Roman"/>
          <w:sz w:val="22"/>
          <w:lang w:val="en-GB"/>
        </w:rPr>
      </w:pPr>
      <w:bookmarkStart w:id="16" w:name="_Hlk168671040"/>
      <w:r w:rsidRPr="00076EFD">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Heading1"/>
        <w:rPr>
          <w:lang w:val="en-IE"/>
        </w:rPr>
      </w:pPr>
      <w:bookmarkStart w:id="17" w:name="_Toc42488080"/>
      <w:bookmarkEnd w:id="16"/>
      <w:r w:rsidRPr="00D45256">
        <w:rPr>
          <w:lang w:val="en-IE"/>
        </w:rPr>
        <w:t>11.</w:t>
      </w:r>
      <w:r w:rsidR="005A3D33" w:rsidRPr="00D45256">
        <w:rPr>
          <w:lang w:val="en-IE"/>
        </w:rPr>
        <w:tab/>
      </w:r>
      <w:r w:rsidR="0047783A" w:rsidRPr="00D45256">
        <w:rPr>
          <w:lang w:val="en-IE"/>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63F5D5F5" w14:textId="07B73970" w:rsidR="0047783A" w:rsidRPr="002F2921" w:rsidRDefault="0047783A" w:rsidP="002F2921">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2F2921">
        <w:rPr>
          <w:rFonts w:ascii="Times New Roman" w:hAnsi="Times New Roman"/>
          <w:sz w:val="22"/>
          <w:szCs w:val="22"/>
          <w:lang w:val="en-GB"/>
        </w:rPr>
        <w:t xml:space="preserve">. </w:t>
      </w:r>
      <w:r w:rsidRPr="002F2921">
        <w:rPr>
          <w:rFonts w:ascii="Times New Roman" w:hAnsi="Times New Roman"/>
          <w:sz w:val="22"/>
          <w:szCs w:val="22"/>
        </w:rPr>
        <w:t>The technical offer should be presented as per template (</w:t>
      </w:r>
      <w:r w:rsidR="000665DF" w:rsidRPr="002F2921">
        <w:rPr>
          <w:rFonts w:ascii="Times New Roman" w:hAnsi="Times New Roman"/>
          <w:sz w:val="22"/>
          <w:szCs w:val="22"/>
        </w:rPr>
        <w:t>A</w:t>
      </w:r>
      <w:r w:rsidRPr="002F2921">
        <w:rPr>
          <w:rFonts w:ascii="Times New Roman" w:hAnsi="Times New Roman"/>
          <w:sz w:val="22"/>
          <w:szCs w:val="22"/>
        </w:rPr>
        <w:t xml:space="preserve">nnex II+III*, </w:t>
      </w:r>
      <w:r w:rsidR="000665DF" w:rsidRPr="002F2921">
        <w:rPr>
          <w:rFonts w:ascii="Times New Roman" w:hAnsi="Times New Roman"/>
          <w:sz w:val="22"/>
          <w:szCs w:val="22"/>
        </w:rPr>
        <w:t>C</w:t>
      </w:r>
      <w:r w:rsidRPr="002F2921">
        <w:rPr>
          <w:rFonts w:ascii="Times New Roman" w:hAnsi="Times New Roman"/>
          <w:sz w:val="22"/>
          <w:szCs w:val="22"/>
        </w:rPr>
        <w:t xml:space="preserve">ontractor’s technical offer) </w:t>
      </w:r>
      <w:r w:rsidR="000665DF" w:rsidRPr="002F2921">
        <w:rPr>
          <w:rFonts w:ascii="Times New Roman" w:hAnsi="Times New Roman"/>
          <w:sz w:val="22"/>
          <w:szCs w:val="22"/>
        </w:rPr>
        <w:t>adding</w:t>
      </w:r>
      <w:r w:rsidRPr="002F2921">
        <w:rPr>
          <w:rFonts w:ascii="Times New Roman" w:hAnsi="Times New Roman"/>
          <w:sz w:val="22"/>
          <w:szCs w:val="22"/>
        </w:rPr>
        <w:t xml:space="preserve"> separate sheets for details</w:t>
      </w:r>
      <w:r w:rsidR="000665DF" w:rsidRPr="002F2921">
        <w:rPr>
          <w:rFonts w:ascii="Times New Roman" w:hAnsi="Times New Roman"/>
          <w:sz w:val="22"/>
          <w:szCs w:val="22"/>
        </w:rPr>
        <w:t xml:space="preserve"> if necessary</w:t>
      </w:r>
      <w:r w:rsidRPr="002F2921">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1E6F43AD" w:rsidR="0047783A" w:rsidRPr="002F2921" w:rsidRDefault="0047783A" w:rsidP="002F2921">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2F2921">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w:t>
      </w:r>
      <w:r w:rsidR="002F2921">
        <w:rPr>
          <w:rFonts w:ascii="Times New Roman" w:hAnsi="Times New Roman"/>
          <w:sz w:val="22"/>
          <w:szCs w:val="22"/>
          <w:lang w:val="en-GB"/>
        </w:rPr>
        <w:t xml:space="preserve">. </w:t>
      </w:r>
      <w:r w:rsidRPr="002F2921">
        <w:rPr>
          <w:rFonts w:ascii="Times New Roman" w:hAnsi="Times New Roman"/>
          <w:sz w:val="22"/>
          <w:szCs w:val="22"/>
        </w:rPr>
        <w:t>This financial offer should be presented as per template (</w:t>
      </w:r>
      <w:r w:rsidR="000665DF" w:rsidRPr="002F2921">
        <w:rPr>
          <w:rFonts w:ascii="Times New Roman" w:hAnsi="Times New Roman"/>
          <w:sz w:val="22"/>
          <w:szCs w:val="22"/>
        </w:rPr>
        <w:t>A</w:t>
      </w:r>
      <w:r w:rsidRPr="002F2921">
        <w:rPr>
          <w:rFonts w:ascii="Times New Roman" w:hAnsi="Times New Roman"/>
          <w:sz w:val="22"/>
          <w:szCs w:val="22"/>
        </w:rPr>
        <w:t xml:space="preserve">nnex IV*, </w:t>
      </w:r>
      <w:r w:rsidR="000665DF" w:rsidRPr="002F2921">
        <w:rPr>
          <w:rFonts w:ascii="Times New Roman" w:hAnsi="Times New Roman"/>
          <w:sz w:val="22"/>
          <w:szCs w:val="22"/>
        </w:rPr>
        <w:t>B</w:t>
      </w:r>
      <w:r w:rsidRPr="002F2921">
        <w:rPr>
          <w:rFonts w:ascii="Times New Roman" w:hAnsi="Times New Roman"/>
          <w:sz w:val="22"/>
          <w:szCs w:val="22"/>
        </w:rPr>
        <w:t>udget breakdown),</w:t>
      </w:r>
      <w:r w:rsidR="000665DF" w:rsidRPr="002F2921">
        <w:rPr>
          <w:rFonts w:ascii="Times New Roman" w:hAnsi="Times New Roman"/>
          <w:sz w:val="22"/>
          <w:szCs w:val="22"/>
        </w:rPr>
        <w:t xml:space="preserve"> adding </w:t>
      </w:r>
      <w:r w:rsidRPr="002F2921">
        <w:rPr>
          <w:rFonts w:ascii="Times New Roman" w:hAnsi="Times New Roman"/>
          <w:sz w:val="22"/>
          <w:szCs w:val="22"/>
        </w:rPr>
        <w:t>separate sheets for details</w:t>
      </w:r>
      <w:r w:rsidR="000665DF" w:rsidRPr="002F2921">
        <w:rPr>
          <w:rFonts w:ascii="Times New Roman" w:hAnsi="Times New Roman"/>
          <w:sz w:val="22"/>
          <w:szCs w:val="22"/>
        </w:rPr>
        <w:t xml:space="preserve"> if necessary</w:t>
      </w:r>
      <w:r w:rsidRPr="002F2921">
        <w:rPr>
          <w:rFonts w:ascii="Times New Roman" w:hAnsi="Times New Roman"/>
          <w:sz w:val="22"/>
          <w:szCs w:val="22"/>
        </w:rPr>
        <w:t>.</w:t>
      </w:r>
      <w:r w:rsidR="00180444" w:rsidRPr="002F2921">
        <w:rPr>
          <w:rFonts w:ascii="Times New Roman" w:hAnsi="Times New Roman"/>
          <w:sz w:val="22"/>
          <w:szCs w:val="22"/>
        </w:rPr>
        <w:t xml:space="preserve"> </w:t>
      </w:r>
      <w:r w:rsidR="00180444" w:rsidRPr="002F2921">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4FD8102E" w14:textId="177AF9A9" w:rsidR="00482933" w:rsidRPr="002F2921" w:rsidRDefault="0047783A" w:rsidP="002F2921">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r w:rsidR="002F2921">
        <w:rPr>
          <w:sz w:val="22"/>
        </w:rPr>
        <w:t xml:space="preserve"> </w:t>
      </w:r>
      <w:r w:rsidR="00691664" w:rsidRPr="002F2921">
        <w:rPr>
          <w:sz w:val="22"/>
        </w:rPr>
        <w:t>Signed originals of the Declaration on honour shall be submitted.</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8" w:name="_Toc42488081"/>
      <w:r w:rsidRPr="00D45256">
        <w:rPr>
          <w:lang w:val="en-IE"/>
        </w:rPr>
        <w:lastRenderedPageBreak/>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65D4AE5D" w14:textId="60EE19B5" w:rsidR="0047783A" w:rsidRPr="00E82463" w:rsidRDefault="002F2921" w:rsidP="00AC07D4">
      <w:pPr>
        <w:ind w:left="567"/>
        <w:jc w:val="both"/>
        <w:rPr>
          <w:rFonts w:ascii="Times New Roman" w:hAnsi="Times New Roman"/>
          <w:sz w:val="22"/>
          <w:szCs w:val="22"/>
        </w:rPr>
      </w:pPr>
      <w:r w:rsidRPr="002F2921">
        <w:rPr>
          <w:rFonts w:ascii="Times New Roman" w:hAnsi="Times New Roman"/>
          <w:sz w:val="22"/>
        </w:rPr>
        <w:t>According to the Financing Agreement for the programme “(Interreg VI-A) IPA Bulgaria Serbia” (Article 36 - VAT excise duties, customs duties and other indirect taxes), Value added tax ('VAT') excise duties, customs duties and any other indirect taxes shall not be eligible for Union support, except for operations, investments and small projects funds listed under Article 64(1)(c) of Regulation (EU) 2021/1060.</w:t>
      </w:r>
      <w:r w:rsidR="0047783A" w:rsidRPr="00E82463">
        <w:rPr>
          <w:rFonts w:ascii="Times New Roman" w:hAnsi="Times New Roman"/>
          <w:sz w:val="22"/>
          <w:szCs w:val="22"/>
        </w:rPr>
        <w:t xml:space="preserve"> </w:t>
      </w:r>
    </w:p>
    <w:p w14:paraId="09EA0EDD" w14:textId="1D6F9E40" w:rsidR="0047783A" w:rsidRPr="00D45256" w:rsidRDefault="00A633C6" w:rsidP="00D45256">
      <w:pPr>
        <w:pStyle w:val="Heading1"/>
        <w:rPr>
          <w:lang w:val="en-IE"/>
        </w:rPr>
      </w:pPr>
      <w:bookmarkStart w:id="19"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19"/>
    </w:p>
    <w:p w14:paraId="6744EE18" w14:textId="747E1270" w:rsidR="0047783A" w:rsidRDefault="0047783A" w:rsidP="002F2921">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29B64491" w:rsidR="0077201B" w:rsidRDefault="0077201B" w:rsidP="00767390">
      <w:pPr>
        <w:keepNext/>
        <w:ind w:left="567"/>
        <w:jc w:val="both"/>
        <w:rPr>
          <w:rFonts w:ascii="Times New Roman" w:hAnsi="Times New Roman"/>
          <w:sz w:val="22"/>
          <w:szCs w:val="22"/>
        </w:rPr>
      </w:pPr>
      <w:r w:rsidRPr="002F2921">
        <w:rPr>
          <w:rFonts w:ascii="Times New Roman" w:hAnsi="Times New Roman"/>
          <w:sz w:val="22"/>
          <w:szCs w:val="22"/>
        </w:rPr>
        <w:t xml:space="preserve">Tenderers may submit questions in writing to the following address up to </w:t>
      </w:r>
      <w:r w:rsidR="005F7A76" w:rsidRPr="002F2921">
        <w:rPr>
          <w:rFonts w:ascii="Times New Roman" w:hAnsi="Times New Roman"/>
          <w:sz w:val="22"/>
          <w:szCs w:val="22"/>
        </w:rPr>
        <w:t xml:space="preserve">15 </w:t>
      </w:r>
      <w:r w:rsidRPr="002F2921">
        <w:rPr>
          <w:rFonts w:ascii="Times New Roman" w:hAnsi="Times New Roman"/>
          <w:sz w:val="22"/>
          <w:szCs w:val="22"/>
        </w:rPr>
        <w:t>days</w:t>
      </w:r>
      <w:r w:rsidR="002F2921" w:rsidRPr="002F2921">
        <w:rPr>
          <w:rFonts w:ascii="Times New Roman" w:hAnsi="Times New Roman"/>
          <w:sz w:val="22"/>
          <w:szCs w:val="22"/>
        </w:rPr>
        <w:t xml:space="preserve"> </w:t>
      </w:r>
      <w:r w:rsidRPr="002F2921">
        <w:rPr>
          <w:rFonts w:ascii="Times New Roman" w:hAnsi="Times New Roman"/>
          <w:sz w:val="22"/>
          <w:szCs w:val="22"/>
        </w:rPr>
        <w:t>before the deadline for submission of tenders, specifying the publication reference and the contract title:</w:t>
      </w:r>
    </w:p>
    <w:p w14:paraId="4349B768" w14:textId="77777777" w:rsidR="002F2921" w:rsidRPr="001A2BC4" w:rsidRDefault="002F2921" w:rsidP="002F2921">
      <w:pPr>
        <w:keepNext/>
        <w:ind w:left="567"/>
        <w:jc w:val="both"/>
        <w:rPr>
          <w:rFonts w:ascii="Times New Roman" w:hAnsi="Times New Roman"/>
          <w:sz w:val="22"/>
          <w:szCs w:val="22"/>
        </w:rPr>
      </w:pPr>
      <w:r w:rsidRPr="00D07DF3">
        <w:rPr>
          <w:rFonts w:ascii="Times New Roman" w:hAnsi="Times New Roman"/>
          <w:b/>
          <w:bCs/>
          <w:sz w:val="22"/>
          <w:szCs w:val="22"/>
        </w:rPr>
        <w:t>Email:</w:t>
      </w:r>
      <w:r>
        <w:rPr>
          <w:rFonts w:ascii="Times New Roman" w:hAnsi="Times New Roman"/>
          <w:sz w:val="22"/>
          <w:szCs w:val="22"/>
        </w:rPr>
        <w:t xml:space="preserve"> </w:t>
      </w:r>
      <w:hyperlink r:id="rId10" w:history="1">
        <w:r w:rsidRPr="00D07DF3">
          <w:rPr>
            <w:rStyle w:val="Hyperlink"/>
            <w:rFonts w:ascii="Times New Roman" w:hAnsi="Times New Roman"/>
            <w:sz w:val="22"/>
            <w:szCs w:val="22"/>
          </w:rPr>
          <w:t>toomipacbc@gmail.com</w:t>
        </w:r>
      </w:hyperlink>
    </w:p>
    <w:p w14:paraId="5502C2B8" w14:textId="1A9E9FC0" w:rsidR="00A93219" w:rsidRPr="002F2921" w:rsidRDefault="00A93219" w:rsidP="00D45256">
      <w:pPr>
        <w:pStyle w:val="BodyText"/>
        <w:ind w:left="567"/>
        <w:jc w:val="both"/>
        <w:rPr>
          <w:rFonts w:ascii="Times New Roman" w:hAnsi="Times New Roman"/>
          <w:sz w:val="22"/>
          <w:szCs w:val="22"/>
        </w:rPr>
      </w:pPr>
      <w:r w:rsidRPr="002F2921">
        <w:rPr>
          <w:rFonts w:ascii="Times New Roman" w:hAnsi="Times New Roman"/>
          <w:sz w:val="22"/>
          <w:szCs w:val="22"/>
        </w:rPr>
        <w:t>Any clarification of the tender dossier will be communicated simultaneously in writing to all tenderers at the latest 8 days before the deadline for submitting tenders</w:t>
      </w:r>
      <w:r w:rsidR="002F2921" w:rsidRPr="002F2921">
        <w:rPr>
          <w:rFonts w:ascii="Times New Roman" w:hAnsi="Times New Roman"/>
          <w:sz w:val="22"/>
          <w:szCs w:val="22"/>
        </w:rPr>
        <w:t>.</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0" w:name="_Toc42488083"/>
      <w:r w:rsidRPr="00D45256">
        <w:rPr>
          <w:lang w:val="en-IE"/>
        </w:rPr>
        <w:t>14.</w:t>
      </w:r>
      <w:r w:rsidR="005A3D33" w:rsidRPr="00D45256">
        <w:rPr>
          <w:lang w:val="en-IE"/>
        </w:rPr>
        <w:tab/>
      </w:r>
      <w:r w:rsidR="0047783A" w:rsidRPr="00D45256">
        <w:rPr>
          <w:lang w:val="en-IE"/>
        </w:rPr>
        <w:t>Clarification meeting / site visit</w:t>
      </w:r>
      <w:bookmarkEnd w:id="20"/>
    </w:p>
    <w:p w14:paraId="4B2DAFE3" w14:textId="6DBCB2DC" w:rsidR="0047783A" w:rsidRPr="00487499" w:rsidRDefault="0047783A" w:rsidP="00AC07D4">
      <w:pPr>
        <w:pStyle w:val="BodyText"/>
        <w:ind w:left="567" w:hanging="567"/>
        <w:rPr>
          <w:rFonts w:ascii="Times New Roman" w:hAnsi="Times New Roman"/>
          <w:sz w:val="22"/>
          <w:szCs w:val="22"/>
        </w:rPr>
      </w:pPr>
      <w:r w:rsidRPr="00487499">
        <w:rPr>
          <w:rFonts w:ascii="Times New Roman" w:hAnsi="Times New Roman"/>
          <w:sz w:val="22"/>
          <w:szCs w:val="22"/>
        </w:rPr>
        <w:t>14.1</w:t>
      </w:r>
      <w:r w:rsidRPr="00487499">
        <w:rPr>
          <w:rFonts w:ascii="Times New Roman" w:hAnsi="Times New Roman"/>
          <w:sz w:val="22"/>
          <w:szCs w:val="22"/>
        </w:rPr>
        <w:tab/>
        <w:t xml:space="preserve">No </w:t>
      </w:r>
      <w:r w:rsidR="00EC2910" w:rsidRPr="00487499">
        <w:rPr>
          <w:rFonts w:ascii="Times New Roman" w:hAnsi="Times New Roman"/>
          <w:sz w:val="22"/>
          <w:szCs w:val="22"/>
        </w:rPr>
        <w:t xml:space="preserve">information </w:t>
      </w:r>
      <w:r w:rsidRPr="00487499">
        <w:rPr>
          <w:rFonts w:ascii="Times New Roman" w:hAnsi="Times New Roman"/>
          <w:sz w:val="22"/>
          <w:szCs w:val="22"/>
        </w:rPr>
        <w:t>meeting / site visit planned. Visits by individual prospective tenderers during the tender period cannot be organised</w:t>
      </w:r>
      <w:r w:rsidR="00487499" w:rsidRPr="00487499">
        <w:rPr>
          <w:rFonts w:ascii="Times New Roman" w:hAnsi="Times New Roman"/>
          <w:sz w:val="22"/>
          <w:szCs w:val="22"/>
        </w:rPr>
        <w:t>.</w:t>
      </w:r>
    </w:p>
    <w:p w14:paraId="6214904C" w14:textId="52B2B540" w:rsidR="0047783A" w:rsidRPr="00D45256" w:rsidRDefault="005A3D33" w:rsidP="00D45256">
      <w:pPr>
        <w:pStyle w:val="Heading1"/>
        <w:rPr>
          <w:lang w:val="en-IE"/>
        </w:rPr>
      </w:pPr>
      <w:bookmarkStart w:id="21" w:name="_Toc42488084"/>
      <w:r w:rsidRPr="00D45256">
        <w:rPr>
          <w:lang w:val="en-IE"/>
        </w:rPr>
        <w:t>15.</w:t>
      </w:r>
      <w:r w:rsidRPr="00D45256">
        <w:rPr>
          <w:lang w:val="en-IE"/>
        </w:rPr>
        <w:tab/>
      </w:r>
      <w:r w:rsidR="0047783A" w:rsidRPr="00D45256">
        <w:rPr>
          <w:lang w:val="en-IE"/>
        </w:rPr>
        <w:t>Alteration or withdrawal of tenders</w:t>
      </w:r>
      <w:bookmarkEnd w:id="21"/>
    </w:p>
    <w:p w14:paraId="31E0BA62" w14:textId="057C4C59" w:rsidR="002F559C" w:rsidRPr="00487499" w:rsidRDefault="0047783A" w:rsidP="00487499">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87499">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87499">
        <w:rPr>
          <w:rFonts w:ascii="Times New Roman" w:hAnsi="Times New Roman"/>
          <w:sz w:val="22"/>
          <w:lang w:val="en-IE"/>
        </w:rPr>
        <w:t xml:space="preserve"> </w:t>
      </w:r>
    </w:p>
    <w:p w14:paraId="7546F9B8" w14:textId="714D7531" w:rsidR="00B62C69" w:rsidRPr="00487499" w:rsidRDefault="0047783A" w:rsidP="00487499">
      <w:pPr>
        <w:pStyle w:val="Heading2"/>
        <w:keepNext w:val="0"/>
        <w:ind w:left="567"/>
        <w:jc w:val="both"/>
        <w:rPr>
          <w:rFonts w:ascii="Times New Roman" w:hAnsi="Times New Roman"/>
          <w:sz w:val="22"/>
          <w:szCs w:val="22"/>
          <w:lang w:val="en-GB"/>
        </w:rPr>
      </w:pPr>
      <w:r w:rsidRPr="00487499">
        <w:rPr>
          <w:rFonts w:ascii="Times New Roman" w:hAnsi="Times New Roman"/>
          <w:sz w:val="22"/>
          <w:szCs w:val="22"/>
          <w:lang w:val="en-GB"/>
        </w:rPr>
        <w:t xml:space="preserve">Any such notification of alteration or withdrawal must be prepared and submitted in accordance with </w:t>
      </w:r>
      <w:r w:rsidR="000C6C88" w:rsidRPr="00487499">
        <w:rPr>
          <w:rFonts w:ascii="Times New Roman" w:hAnsi="Times New Roman"/>
          <w:sz w:val="22"/>
          <w:szCs w:val="22"/>
          <w:lang w:val="en-GB"/>
        </w:rPr>
        <w:t>Section 10</w:t>
      </w:r>
      <w:r w:rsidRPr="00487499">
        <w:rPr>
          <w:rFonts w:ascii="Times New Roman" w:hAnsi="Times New Roman"/>
          <w:sz w:val="22"/>
          <w:szCs w:val="22"/>
          <w:lang w:val="en-GB"/>
        </w:rPr>
        <w:t xml:space="preserve">. The outer envelope must be marked </w:t>
      </w:r>
      <w:r w:rsidR="006A5F84" w:rsidRPr="00487499">
        <w:rPr>
          <w:rFonts w:ascii="Times New Roman" w:hAnsi="Times New Roman"/>
          <w:sz w:val="22"/>
          <w:szCs w:val="22"/>
          <w:lang w:val="en-GB"/>
        </w:rPr>
        <w:t>‘</w:t>
      </w:r>
      <w:r w:rsidRPr="00487499">
        <w:rPr>
          <w:rFonts w:ascii="Times New Roman" w:hAnsi="Times New Roman"/>
          <w:sz w:val="22"/>
          <w:szCs w:val="22"/>
          <w:lang w:val="en-GB"/>
        </w:rPr>
        <w:t>Alteration</w:t>
      </w:r>
      <w:r w:rsidR="006A5F84" w:rsidRPr="00487499">
        <w:rPr>
          <w:rFonts w:ascii="Times New Roman" w:hAnsi="Times New Roman"/>
          <w:sz w:val="22"/>
          <w:szCs w:val="22"/>
          <w:lang w:val="en-GB"/>
        </w:rPr>
        <w:t>’</w:t>
      </w:r>
      <w:r w:rsidRPr="00487499">
        <w:rPr>
          <w:rFonts w:ascii="Times New Roman" w:hAnsi="Times New Roman"/>
          <w:sz w:val="22"/>
          <w:szCs w:val="22"/>
          <w:lang w:val="en-GB"/>
        </w:rPr>
        <w:t xml:space="preserve"> or </w:t>
      </w:r>
      <w:r w:rsidR="006A5F84" w:rsidRPr="00487499">
        <w:rPr>
          <w:rFonts w:ascii="Times New Roman" w:hAnsi="Times New Roman"/>
          <w:sz w:val="22"/>
          <w:szCs w:val="22"/>
          <w:lang w:val="en-GB"/>
        </w:rPr>
        <w:t>‘</w:t>
      </w:r>
      <w:r w:rsidRPr="00487499">
        <w:rPr>
          <w:rFonts w:ascii="Times New Roman" w:hAnsi="Times New Roman"/>
          <w:sz w:val="22"/>
          <w:szCs w:val="22"/>
          <w:lang w:val="en-GB"/>
        </w:rPr>
        <w:t>Withdrawal</w:t>
      </w:r>
      <w:r w:rsidR="006A5F84" w:rsidRPr="00487499">
        <w:rPr>
          <w:rFonts w:ascii="Times New Roman" w:hAnsi="Times New Roman"/>
          <w:sz w:val="22"/>
          <w:szCs w:val="22"/>
          <w:lang w:val="en-GB"/>
        </w:rPr>
        <w:t>’</w:t>
      </w:r>
      <w:r w:rsidRPr="00487499">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2" w:name="_Toc42488085"/>
      <w:r w:rsidRPr="00D45256">
        <w:rPr>
          <w:lang w:val="en-IE"/>
        </w:rPr>
        <w:t>16.</w:t>
      </w:r>
      <w:r w:rsidR="005A3D33" w:rsidRPr="00D45256">
        <w:rPr>
          <w:lang w:val="en-IE"/>
        </w:rPr>
        <w:tab/>
      </w:r>
      <w:r w:rsidR="0047783A" w:rsidRPr="00D45256">
        <w:rPr>
          <w:lang w:val="en-IE"/>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lastRenderedPageBreak/>
        <w:t>17.</w:t>
      </w:r>
      <w:r w:rsidR="005A3D33" w:rsidRPr="00D45256">
        <w:rPr>
          <w:lang w:val="en-IE"/>
        </w:rPr>
        <w:tab/>
      </w:r>
      <w:bookmarkStart w:id="23" w:name="_Toc42488086"/>
      <w:r w:rsidR="0047783A" w:rsidRPr="00D45256">
        <w:rPr>
          <w:lang w:val="en-IE"/>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4" w:name="_Toc42488087"/>
      <w:r w:rsidRPr="00D45256">
        <w:rPr>
          <w:lang w:val="en-IE"/>
        </w:rPr>
        <w:t>18.</w:t>
      </w:r>
      <w:r w:rsidR="005A3D33" w:rsidRPr="00D45256">
        <w:rPr>
          <w:lang w:val="en-IE"/>
        </w:rPr>
        <w:tab/>
      </w:r>
      <w:r w:rsidR="0047783A" w:rsidRPr="00D45256">
        <w:rPr>
          <w:lang w:val="en-IE"/>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5" w:name="_Toc42488088"/>
      <w:r w:rsidRPr="00D45256">
        <w:rPr>
          <w:lang w:val="en-IE"/>
        </w:rPr>
        <w:t>19.</w:t>
      </w:r>
      <w:r w:rsidR="00092841" w:rsidRPr="00D45256">
        <w:rPr>
          <w:lang w:val="en-IE"/>
        </w:rPr>
        <w:tab/>
      </w:r>
      <w:r w:rsidR="0047783A" w:rsidRPr="00D45256">
        <w:rPr>
          <w:lang w:val="en-IE"/>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6"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2B26DB41" w:rsidR="0047783A" w:rsidRPr="00E82463" w:rsidRDefault="0047783A" w:rsidP="0047783A">
      <w:pPr>
        <w:ind w:left="567" w:firstLine="11"/>
        <w:jc w:val="both"/>
        <w:outlineLvl w:val="0"/>
        <w:rPr>
          <w:rFonts w:ascii="Times New Roman" w:hAnsi="Times New Roman"/>
        </w:rPr>
      </w:pPr>
      <w:r w:rsidRPr="00487499">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lastRenderedPageBreak/>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8EA15A8" w14:textId="77777777" w:rsidR="00487499" w:rsidRPr="00487499" w:rsidRDefault="00487499" w:rsidP="00487499">
      <w:pPr>
        <w:ind w:left="567"/>
        <w:jc w:val="both"/>
        <w:rPr>
          <w:rFonts w:ascii="Times New Roman" w:hAnsi="Times New Roman"/>
          <w:sz w:val="22"/>
          <w:szCs w:val="22"/>
        </w:rPr>
      </w:pPr>
      <w:r w:rsidRPr="00487499">
        <w:rPr>
          <w:rFonts w:ascii="Times New Roman" w:hAnsi="Times New Roman"/>
          <w:sz w:val="22"/>
          <w:szCs w:val="22"/>
        </w:rPr>
        <w:t>No documentary evidence of the selection criteria shall be submitted but no pre-financing will be granted.</w:t>
      </w:r>
    </w:p>
    <w:p w14:paraId="70BCCAC5" w14:textId="19A17F14" w:rsidR="0048742A" w:rsidRPr="00487499" w:rsidRDefault="00487499" w:rsidP="00487499">
      <w:pPr>
        <w:ind w:left="567"/>
        <w:jc w:val="both"/>
        <w:rPr>
          <w:rFonts w:ascii="Times New Roman" w:hAnsi="Times New Roman"/>
          <w:sz w:val="22"/>
          <w:szCs w:val="22"/>
          <w:lang w:val="en-IE"/>
        </w:rPr>
      </w:pPr>
      <w:r w:rsidRPr="00487499">
        <w:rPr>
          <w:rFonts w:ascii="Times New Roman" w:hAnsi="Times New Roman"/>
          <w:sz w:val="22"/>
          <w:szCs w:val="22"/>
        </w:rPr>
        <w:t>At any time during the procurement procedure and before the award of the contract, the contracting authority may request documentary evidence on compliance with the exclusion criteria set out in these instructions.</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8" w:name="_Toc41467298"/>
      <w:bookmarkStart w:id="29" w:name="_Toc42488090"/>
      <w:r w:rsidRPr="00D45256">
        <w:rPr>
          <w:lang w:val="en-IE"/>
        </w:rPr>
        <w:t>22.</w:t>
      </w:r>
      <w:r w:rsidRPr="00D45256">
        <w:rPr>
          <w:lang w:val="en-IE"/>
        </w:rPr>
        <w:tab/>
      </w:r>
      <w:r w:rsidR="0047783A" w:rsidRPr="00D45256">
        <w:rPr>
          <w:lang w:val="en-IE"/>
        </w:rPr>
        <w:t>Signature of the contract and performance guarantee</w:t>
      </w:r>
      <w:bookmarkStart w:id="30" w:name="_Ref500418776"/>
      <w:bookmarkEnd w:id="28"/>
      <w:bookmarkEnd w:id="29"/>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02F12CC7"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w:t>
      </w:r>
      <w:r w:rsidR="008718AA" w:rsidRPr="00D45256">
        <w:rPr>
          <w:rFonts w:ascii="Times New Roman" w:hAnsi="Times New Roman"/>
          <w:sz w:val="22"/>
          <w:szCs w:val="22"/>
          <w:lang w:val="en-GB"/>
        </w:rPr>
        <w:lastRenderedPageBreak/>
        <w:t xml:space="preserve">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1" w:name="_Toc41467299"/>
      <w:bookmarkStart w:id="32"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1"/>
      <w:bookmarkEnd w:id="32"/>
    </w:p>
    <w:p w14:paraId="37999967" w14:textId="61261CB1" w:rsidR="008718AA" w:rsidRPr="00E82463" w:rsidRDefault="00D1398A" w:rsidP="00E07D2A">
      <w:pPr>
        <w:ind w:left="567"/>
        <w:jc w:val="both"/>
        <w:outlineLvl w:val="0"/>
        <w:rPr>
          <w:rFonts w:ascii="Times New Roman" w:hAnsi="Times New Roman"/>
          <w:sz w:val="22"/>
        </w:rPr>
      </w:pPr>
      <w:r w:rsidRPr="00487499">
        <w:rPr>
          <w:rFonts w:ascii="Times New Roman" w:hAnsi="Times New Roman"/>
          <w:sz w:val="22"/>
          <w:szCs w:val="22"/>
        </w:rPr>
        <w:t>No tender guarantee is required</w:t>
      </w:r>
      <w:r w:rsidRPr="00487499">
        <w:rPr>
          <w:rFonts w:ascii="Times New Roman" w:hAnsi="Times New Roman"/>
        </w:rPr>
        <w:t>.</w:t>
      </w:r>
    </w:p>
    <w:p w14:paraId="1A9EE00F" w14:textId="3EFF7844" w:rsidR="0047783A" w:rsidRPr="00D45256" w:rsidRDefault="00EA1ADC" w:rsidP="00D45256">
      <w:pPr>
        <w:pStyle w:val="Heading1"/>
        <w:rPr>
          <w:lang w:val="en-IE"/>
        </w:rPr>
      </w:pPr>
      <w:bookmarkStart w:id="33" w:name="_Toc41467300"/>
      <w:bookmarkStart w:id="34"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3"/>
      <w:bookmarkEnd w:id="34"/>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5" w:name="_Hlk161239645"/>
      <w:r w:rsidR="00656270" w:rsidRPr="00656270">
        <w:rPr>
          <w:rFonts w:ascii="Times New Roman" w:hAnsi="Times New Roman"/>
          <w:sz w:val="22"/>
          <w:u w:val="single"/>
          <w:lang w:val="en-GB"/>
        </w:rPr>
        <w:t>and of professional conflicting interest</w:t>
      </w:r>
      <w:bookmarkEnd w:id="35"/>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6"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6"/>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w:t>
      </w:r>
      <w:r w:rsidRPr="00C348C0">
        <w:rPr>
          <w:rFonts w:ascii="Times New Roman" w:hAnsi="Times New Roman"/>
          <w:sz w:val="22"/>
          <w:szCs w:val="22"/>
        </w:rPr>
        <w:lastRenderedPageBreak/>
        <w:t>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7" w:name="_Toc42488093"/>
      <w:r w:rsidRPr="00D45256">
        <w:rPr>
          <w:lang w:val="en-IE"/>
        </w:rPr>
        <w:t>25.</w:t>
      </w:r>
      <w:r w:rsidRPr="00D45256">
        <w:rPr>
          <w:lang w:val="en-IE"/>
        </w:rPr>
        <w:tab/>
      </w:r>
      <w:r w:rsidR="0047783A" w:rsidRPr="00D45256">
        <w:rPr>
          <w:lang w:val="en-IE"/>
        </w:rPr>
        <w:t>Cancellation of the tender procedure</w:t>
      </w:r>
      <w:bookmarkEnd w:id="37"/>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0E27A060" w:rsidR="0047783A" w:rsidRPr="00E82463" w:rsidRDefault="0047783A" w:rsidP="0047783A">
      <w:pPr>
        <w:pStyle w:val="BodyText"/>
        <w:ind w:left="567"/>
        <w:jc w:val="both"/>
        <w:rPr>
          <w:rFonts w:ascii="Times New Roman" w:hAnsi="Times New Roman"/>
        </w:rPr>
      </w:pPr>
      <w:r w:rsidRPr="00487499">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w:t>
      </w:r>
      <w:r w:rsidRPr="009956B4">
        <w:rPr>
          <w:sz w:val="22"/>
          <w:szCs w:val="22"/>
        </w:rPr>
        <w:lastRenderedPageBreak/>
        <w:t xml:space="preserve">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159E6351" w:rsidR="00A50D37" w:rsidRPr="00487499" w:rsidRDefault="00A50D37" w:rsidP="004C43A5">
      <w:pPr>
        <w:tabs>
          <w:tab w:val="left" w:pos="567"/>
        </w:tabs>
        <w:ind w:left="567"/>
        <w:jc w:val="both"/>
        <w:rPr>
          <w:rFonts w:ascii="Times New Roman" w:hAnsi="Times New Roman"/>
          <w:sz w:val="22"/>
          <w:szCs w:val="22"/>
        </w:rPr>
      </w:pPr>
      <w:r w:rsidRPr="0048749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5736A780" w:rsidR="00A50D37" w:rsidRPr="00487499" w:rsidRDefault="00A50D37" w:rsidP="004C43A5">
      <w:pPr>
        <w:tabs>
          <w:tab w:val="left" w:pos="567"/>
        </w:tabs>
        <w:ind w:left="567"/>
        <w:jc w:val="both"/>
        <w:rPr>
          <w:rFonts w:ascii="Times New Roman" w:hAnsi="Times New Roman"/>
          <w:sz w:val="22"/>
          <w:szCs w:val="22"/>
        </w:rPr>
      </w:pPr>
      <w:r w:rsidRPr="0048749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87499" w:rsidRPr="00487499">
        <w:rPr>
          <w:rFonts w:ascii="Times New Roman" w:hAnsi="Times New Roman"/>
          <w:sz w:val="22"/>
          <w:szCs w:val="22"/>
        </w:rPr>
        <w:t xml:space="preserve"> (INTERREG VI-A) IPA Bulgaria Serbia Programme</w:t>
      </w:r>
    </w:p>
    <w:p w14:paraId="71DE77D6" w14:textId="77777777" w:rsidR="00A50D37" w:rsidRPr="00487499" w:rsidRDefault="00A50D37" w:rsidP="004C43A5">
      <w:pPr>
        <w:tabs>
          <w:tab w:val="left" w:pos="567"/>
        </w:tabs>
        <w:ind w:left="567"/>
        <w:jc w:val="both"/>
        <w:rPr>
          <w:rFonts w:ascii="Times New Roman" w:hAnsi="Times New Roman"/>
          <w:sz w:val="22"/>
          <w:szCs w:val="22"/>
        </w:rPr>
      </w:pPr>
      <w:r w:rsidRPr="00487499">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CA1363" w:rsidP="00D45256">
      <w:pPr>
        <w:tabs>
          <w:tab w:val="left" w:pos="567"/>
        </w:tabs>
        <w:ind w:left="567"/>
        <w:rPr>
          <w:rFonts w:ascii="Times New Roman" w:hAnsi="Times New Roman"/>
          <w:sz w:val="22"/>
          <w:szCs w:val="22"/>
        </w:rPr>
      </w:pPr>
      <w:hyperlink r:id="rId11" w:anchor="Annexes-AnnexesA(Ch.2):General" w:history="1">
        <w:r w:rsidRPr="008A1182">
          <w:rPr>
            <w:rStyle w:val="Hyperlink"/>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1BD9DC5E" w:rsidR="00A820FC" w:rsidRDefault="00E469FA" w:rsidP="00487499">
      <w:pPr>
        <w:pStyle w:val="BodyText"/>
        <w:ind w:left="567"/>
        <w:jc w:val="both"/>
        <w:rPr>
          <w:rFonts w:ascii="Times New Roman" w:hAnsi="Times New Roman"/>
          <w:sz w:val="22"/>
          <w:szCs w:val="22"/>
        </w:rPr>
        <w:sectPr w:rsidR="00A820FC" w:rsidSect="00D45256">
          <w:headerReference w:type="even" r:id="rId12"/>
          <w:headerReference w:type="default" r:id="rId13"/>
          <w:footerReference w:type="even" r:id="rId14"/>
          <w:footerReference w:type="default" r:id="rId15"/>
          <w:headerReference w:type="first" r:id="rId16"/>
          <w:footerReference w:type="first" r:id="rId17"/>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18" w:history="1">
        <w:r w:rsidR="00A90D11" w:rsidRPr="001F117A">
          <w:rPr>
            <w:rStyle w:val="Hyperlink"/>
            <w:rFonts w:ascii="Times New Roman" w:hAnsi="Times New Roman"/>
            <w:sz w:val="22"/>
            <w:szCs w:val="22"/>
          </w:rPr>
          <w:t>http://ec.europa.eu/budget/explained/management/protecting/protect_en.cfm</w:t>
        </w:r>
      </w:hyperlink>
    </w:p>
    <w:p w14:paraId="4A5EA8D1" w14:textId="5BBB33BA" w:rsidR="00A820FC" w:rsidRPr="00D621D6" w:rsidRDefault="00A820FC" w:rsidP="00487499">
      <w:pPr>
        <w:keepNext/>
        <w:spacing w:before="360" w:after="100" w:afterAutospacing="1"/>
        <w:jc w:val="both"/>
        <w:outlineLvl w:val="1"/>
      </w:pPr>
    </w:p>
    <w:sectPr w:rsidR="00A820FC" w:rsidRPr="00D621D6" w:rsidSect="00723015">
      <w:footerReference w:type="default" r:id="rId19"/>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F029" w14:textId="77777777" w:rsidR="00895DEA" w:rsidRPr="006A5F84" w:rsidRDefault="00895DEA">
      <w:r w:rsidRPr="006A5F84">
        <w:separator/>
      </w:r>
    </w:p>
  </w:endnote>
  <w:endnote w:type="continuationSeparator" w:id="0">
    <w:p w14:paraId="75C4630A" w14:textId="77777777" w:rsidR="00895DEA" w:rsidRPr="006A5F84" w:rsidRDefault="00895DE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14</w:t>
    </w:r>
    <w:r w:rsidR="00ED61DF"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27</w:t>
    </w:r>
    <w:r w:rsidR="00ED61DF" w:rsidRPr="009423FB">
      <w:rPr>
        <w:rStyle w:val="PageNumber"/>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94B3" w14:textId="77777777" w:rsidR="00895DEA" w:rsidRPr="006A5F84" w:rsidRDefault="00895DEA">
      <w:r w:rsidRPr="006A5F84">
        <w:separator/>
      </w:r>
    </w:p>
  </w:footnote>
  <w:footnote w:type="continuationSeparator" w:id="0">
    <w:p w14:paraId="4DE0BBF9" w14:textId="77777777" w:rsidR="00895DEA" w:rsidRPr="006A5F84" w:rsidRDefault="00895DEA">
      <w:r w:rsidRPr="006A5F84">
        <w:continuationSeparator/>
      </w:r>
    </w:p>
  </w:footnote>
  <w:footnote w:id="1">
    <w:p w14:paraId="1021067D" w14:textId="7471076D" w:rsidR="006D653B" w:rsidRPr="00723015" w:rsidRDefault="006D653B" w:rsidP="00723015">
      <w:pPr>
        <w:pStyle w:val="FootnoteText"/>
      </w:pPr>
      <w:r>
        <w:rPr>
          <w:rStyle w:val="FootnoteReference"/>
        </w:rPr>
        <w:footnoteRef/>
      </w:r>
      <w:r w:rsidR="001C3D34" w:rsidRPr="00723015">
        <w:tab/>
      </w:r>
      <w:r w:rsidRPr="00723015">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723015">
        <w:t>.</w:t>
      </w:r>
    </w:p>
  </w:footnote>
  <w:footnote w:id="2">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3">
    <w:p w14:paraId="1419836C" w14:textId="77777777" w:rsidR="00ED61DF" w:rsidRPr="00723015" w:rsidRDefault="00ED61DF" w:rsidP="00723015">
      <w:pPr>
        <w:pStyle w:val="FootnoteText"/>
      </w:pPr>
      <w:r>
        <w:rPr>
          <w:rStyle w:val="FootnoteReference"/>
        </w:rPr>
        <w:footnoteRef/>
      </w:r>
      <w:r w:rsidRPr="00723015">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D50D" w14:textId="77777777" w:rsidR="00723015" w:rsidRDefault="0072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77777777" w:rsidR="00723015" w:rsidRDefault="0072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F641" w14:textId="77777777" w:rsidR="00723015" w:rsidRDefault="0072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76EFD"/>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53FD"/>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2921"/>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499"/>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0405"/>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A6472"/>
    <w:rsid w:val="006B0532"/>
    <w:rsid w:val="006B0AB1"/>
    <w:rsid w:val="006B3EAE"/>
    <w:rsid w:val="006B5B42"/>
    <w:rsid w:val="006C2F05"/>
    <w:rsid w:val="006C4793"/>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4864"/>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365"/>
    <w:rsid w:val="008718AA"/>
    <w:rsid w:val="00872830"/>
    <w:rsid w:val="008808CB"/>
    <w:rsid w:val="00880D7C"/>
    <w:rsid w:val="008847D1"/>
    <w:rsid w:val="00885882"/>
    <w:rsid w:val="008859E6"/>
    <w:rsid w:val="008915E9"/>
    <w:rsid w:val="00891D12"/>
    <w:rsid w:val="00892CE9"/>
    <w:rsid w:val="008934F5"/>
    <w:rsid w:val="00895DEA"/>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27E8"/>
    <w:rsid w:val="0093582A"/>
    <w:rsid w:val="009423FB"/>
    <w:rsid w:val="00943C7B"/>
    <w:rsid w:val="0094670B"/>
    <w:rsid w:val="00947FC3"/>
    <w:rsid w:val="00950813"/>
    <w:rsid w:val="0095148A"/>
    <w:rsid w:val="009514EC"/>
    <w:rsid w:val="009521D0"/>
    <w:rsid w:val="00961615"/>
    <w:rsid w:val="00962400"/>
    <w:rsid w:val="0096647C"/>
    <w:rsid w:val="00980A42"/>
    <w:rsid w:val="00985BEF"/>
    <w:rsid w:val="00986D62"/>
    <w:rsid w:val="00990FF8"/>
    <w:rsid w:val="00994AFD"/>
    <w:rsid w:val="009956B4"/>
    <w:rsid w:val="009976B3"/>
    <w:rsid w:val="00997B0F"/>
    <w:rsid w:val="009A2CEC"/>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5EC6"/>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hyperlink" Target="http://ec.europa.eu/budget/explained/management/protecting/protect_en.cf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oomipacbc@gmail.co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13</Pages>
  <Words>3873</Words>
  <Characters>30445</Characters>
  <Application>Microsoft Office Word</Application>
  <DocSecurity>0</DocSecurity>
  <Lines>1323</Lines>
  <Paragraphs>647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33671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21</cp:revision>
  <cp:lastPrinted>2018-04-13T13:21:00Z</cp:lastPrinted>
  <dcterms:created xsi:type="dcterms:W3CDTF">2024-06-17T14:07:00Z</dcterms:created>
  <dcterms:modified xsi:type="dcterms:W3CDTF">2026-04-28T14:47:00Z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